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4FAD" w14:textId="77777777" w:rsidR="000F7949" w:rsidRPr="00615412" w:rsidRDefault="000F7949" w:rsidP="000F7949">
      <w:pPr>
        <w:jc w:val="center"/>
        <w:rPr>
          <w:rFonts w:asciiTheme="minorEastAsia" w:eastAsiaTheme="minorEastAsia" w:hAnsiTheme="minorEastAsia"/>
          <w:sz w:val="32"/>
          <w:szCs w:val="32"/>
          <w:bdr w:val="single" w:sz="4" w:space="0" w:color="auto"/>
        </w:rPr>
      </w:pPr>
      <w:r w:rsidRPr="00615412">
        <w:rPr>
          <w:rFonts w:asciiTheme="minorEastAsia" w:eastAsiaTheme="minorEastAsia" w:hAnsiTheme="minorEastAsia" w:hint="eastAsia"/>
          <w:sz w:val="32"/>
          <w:szCs w:val="32"/>
          <w:bdr w:val="single" w:sz="4" w:space="0" w:color="auto"/>
        </w:rPr>
        <w:t>地域密着型サービス　運営推進会議　報告書</w:t>
      </w:r>
    </w:p>
    <w:p w14:paraId="0BE36995" w14:textId="77777777" w:rsidR="000F7949" w:rsidRPr="00615412" w:rsidRDefault="000F7949" w:rsidP="000F7949">
      <w:pPr>
        <w:jc w:val="center"/>
        <w:rPr>
          <w:rFonts w:asciiTheme="minorEastAsia" w:eastAsiaTheme="minorEastAsia" w:hAnsiTheme="minorEastAsia"/>
          <w:sz w:val="28"/>
          <w:szCs w:val="28"/>
          <w:bdr w:val="single" w:sz="4" w:space="0" w:color="auto"/>
        </w:rPr>
      </w:pPr>
    </w:p>
    <w:p w14:paraId="2E56226A" w14:textId="77777777" w:rsidR="000F7949" w:rsidRPr="00615412" w:rsidRDefault="000F7949" w:rsidP="000F7949">
      <w:pPr>
        <w:rPr>
          <w:rFonts w:asciiTheme="minorEastAsia" w:eastAsiaTheme="minorEastAsia" w:hAnsiTheme="minorEastAsia"/>
          <w:sz w:val="28"/>
          <w:szCs w:val="28"/>
        </w:rPr>
      </w:pPr>
      <w:r w:rsidRPr="000F7949">
        <w:rPr>
          <w:rFonts w:asciiTheme="minorEastAsia" w:eastAsiaTheme="minorEastAsia" w:hAnsiTheme="minorEastAsia" w:hint="eastAsia"/>
          <w:spacing w:val="70"/>
          <w:kern w:val="0"/>
          <w:sz w:val="28"/>
          <w:szCs w:val="28"/>
          <w:fitText w:val="1120" w:id="1179803649"/>
        </w:rPr>
        <w:t>施設</w:t>
      </w:r>
      <w:r w:rsidRPr="000F7949">
        <w:rPr>
          <w:rFonts w:asciiTheme="minorEastAsia" w:eastAsiaTheme="minorEastAsia" w:hAnsiTheme="minorEastAsia" w:hint="eastAsia"/>
          <w:kern w:val="0"/>
          <w:sz w:val="28"/>
          <w:szCs w:val="28"/>
          <w:fitText w:val="1120" w:id="1179803649"/>
        </w:rPr>
        <w:t>名</w:t>
      </w:r>
      <w:r w:rsidRPr="00615412">
        <w:rPr>
          <w:rFonts w:asciiTheme="minorEastAsia" w:eastAsiaTheme="minorEastAsia" w:hAnsiTheme="minorEastAsia" w:hint="eastAsia"/>
          <w:sz w:val="28"/>
          <w:szCs w:val="28"/>
        </w:rPr>
        <w:t>：湖水苑</w:t>
      </w:r>
    </w:p>
    <w:p w14:paraId="39731992" w14:textId="77777777" w:rsidR="000F7949" w:rsidRPr="00615412" w:rsidRDefault="000F7949" w:rsidP="000F7949">
      <w:pPr>
        <w:rPr>
          <w:rFonts w:asciiTheme="minorEastAsia" w:eastAsiaTheme="minorEastAsia" w:hAnsiTheme="minorEastAsia"/>
          <w:sz w:val="28"/>
          <w:szCs w:val="28"/>
        </w:rPr>
      </w:pPr>
      <w:r w:rsidRPr="00615412">
        <w:rPr>
          <w:rFonts w:asciiTheme="minorEastAsia" w:eastAsiaTheme="minorEastAsia" w:hAnsiTheme="minorEastAsia" w:hint="eastAsia"/>
          <w:sz w:val="28"/>
          <w:szCs w:val="28"/>
        </w:rPr>
        <w:t>施設種類：</w:t>
      </w:r>
      <w:r w:rsidRPr="00615412">
        <w:rPr>
          <w:rFonts w:asciiTheme="minorEastAsia" w:eastAsiaTheme="minorEastAsia" w:hAnsiTheme="minorEastAsia" w:hint="eastAsia"/>
          <w:sz w:val="28"/>
          <w:szCs w:val="28"/>
          <w:bdr w:val="single" w:sz="4" w:space="0" w:color="auto"/>
        </w:rPr>
        <w:t>グループホーム</w:t>
      </w:r>
      <w:r w:rsidRPr="00615412">
        <w:rPr>
          <w:rFonts w:asciiTheme="minorEastAsia" w:eastAsiaTheme="minorEastAsia" w:hAnsiTheme="minorEastAsia" w:hint="eastAsia"/>
          <w:sz w:val="28"/>
          <w:szCs w:val="28"/>
        </w:rPr>
        <w:t xml:space="preserve">　・　小規模多機能型居宅介護施設（該当に○）</w:t>
      </w:r>
    </w:p>
    <w:p w14:paraId="0FA8C072" w14:textId="77777777" w:rsidR="000F7949" w:rsidRPr="00615412" w:rsidRDefault="000F7949" w:rsidP="000F7949">
      <w:pPr>
        <w:rPr>
          <w:rFonts w:asciiTheme="minorEastAsia" w:eastAsiaTheme="minorEastAsia" w:hAnsiTheme="minorEastAsia"/>
          <w:sz w:val="28"/>
          <w:szCs w:val="28"/>
        </w:rPr>
      </w:pPr>
    </w:p>
    <w:p w14:paraId="57EB970D" w14:textId="77777777" w:rsidR="000F7949" w:rsidRPr="00615412" w:rsidRDefault="000F7949" w:rsidP="000F7949">
      <w:pPr>
        <w:rPr>
          <w:rFonts w:asciiTheme="minorEastAsia" w:eastAsiaTheme="minorEastAsia" w:hAnsiTheme="minorEastAsia"/>
          <w:sz w:val="28"/>
          <w:szCs w:val="28"/>
        </w:rPr>
      </w:pPr>
      <w:r w:rsidRPr="00615412">
        <w:rPr>
          <w:rFonts w:asciiTheme="minorEastAsia" w:eastAsiaTheme="minorEastAsia" w:hAnsiTheme="minorEastAsia" w:hint="eastAsia"/>
          <w:sz w:val="28"/>
          <w:szCs w:val="28"/>
        </w:rPr>
        <w:t xml:space="preserve">日　　時：　</w:t>
      </w:r>
      <w:r w:rsidR="00154FDF">
        <w:rPr>
          <w:rFonts w:asciiTheme="minorEastAsia" w:eastAsiaTheme="minorEastAsia" w:hAnsiTheme="minorEastAsia" w:hint="eastAsia"/>
          <w:sz w:val="28"/>
          <w:szCs w:val="28"/>
        </w:rPr>
        <w:t>1</w:t>
      </w:r>
      <w:r w:rsidRPr="00615412">
        <w:rPr>
          <w:rFonts w:asciiTheme="minorEastAsia" w:eastAsiaTheme="minorEastAsia" w:hAnsiTheme="minorEastAsia" w:hint="eastAsia"/>
          <w:sz w:val="28"/>
          <w:szCs w:val="28"/>
        </w:rPr>
        <w:t xml:space="preserve">年　</w:t>
      </w:r>
      <w:r w:rsidR="00C31FF9">
        <w:rPr>
          <w:rFonts w:asciiTheme="minorEastAsia" w:eastAsiaTheme="minorEastAsia" w:hAnsiTheme="minorEastAsia" w:hint="eastAsia"/>
          <w:sz w:val="28"/>
          <w:szCs w:val="28"/>
        </w:rPr>
        <w:t>8</w:t>
      </w:r>
      <w:r w:rsidRPr="00615412">
        <w:rPr>
          <w:rFonts w:asciiTheme="minorEastAsia" w:eastAsiaTheme="minorEastAsia" w:hAnsiTheme="minorEastAsia" w:hint="eastAsia"/>
          <w:sz w:val="28"/>
          <w:szCs w:val="28"/>
        </w:rPr>
        <w:t xml:space="preserve">月　　</w:t>
      </w:r>
      <w:r w:rsidR="00C31FF9">
        <w:rPr>
          <w:rFonts w:asciiTheme="minorEastAsia" w:eastAsiaTheme="minorEastAsia" w:hAnsiTheme="minorEastAsia" w:hint="eastAsia"/>
          <w:sz w:val="28"/>
          <w:szCs w:val="28"/>
        </w:rPr>
        <w:t>14</w:t>
      </w:r>
      <w:r w:rsidRPr="00615412">
        <w:rPr>
          <w:rFonts w:asciiTheme="minorEastAsia" w:eastAsiaTheme="minorEastAsia" w:hAnsiTheme="minorEastAsia" w:hint="eastAsia"/>
          <w:sz w:val="28"/>
          <w:szCs w:val="28"/>
        </w:rPr>
        <w:t>日　　　14時～15時</w:t>
      </w:r>
    </w:p>
    <w:p w14:paraId="040EAC10" w14:textId="77777777" w:rsidR="000F7949" w:rsidRPr="00615412" w:rsidRDefault="000F7949" w:rsidP="000F7949">
      <w:pPr>
        <w:rPr>
          <w:rFonts w:asciiTheme="minorEastAsia" w:eastAsiaTheme="minorEastAsia" w:hAnsiTheme="minorEastAsia"/>
          <w:sz w:val="28"/>
          <w:szCs w:val="28"/>
        </w:rPr>
      </w:pPr>
      <w:r w:rsidRPr="00615412">
        <w:rPr>
          <w:rFonts w:asciiTheme="minorEastAsia" w:eastAsiaTheme="minorEastAsia" w:hAnsiTheme="minorEastAsia" w:hint="eastAsia"/>
          <w:sz w:val="28"/>
          <w:szCs w:val="28"/>
        </w:rPr>
        <w:t>会　　場：</w:t>
      </w:r>
      <w:r>
        <w:rPr>
          <w:rFonts w:asciiTheme="minorEastAsia" w:eastAsiaTheme="minorEastAsia" w:hAnsiTheme="minorEastAsia" w:hint="eastAsia"/>
          <w:sz w:val="28"/>
          <w:szCs w:val="28"/>
        </w:rPr>
        <w:t xml:space="preserve">　湖水苑レイクホール</w:t>
      </w:r>
    </w:p>
    <w:p w14:paraId="41EB893A" w14:textId="77777777" w:rsidR="000F7949" w:rsidRPr="00083FD7" w:rsidRDefault="000F7949" w:rsidP="000F7949">
      <w:pPr>
        <w:rPr>
          <w:sz w:val="24"/>
        </w:rPr>
      </w:pPr>
    </w:p>
    <w:p w14:paraId="03FC3E61" w14:textId="77777777" w:rsidR="000F7949" w:rsidRDefault="000F7949" w:rsidP="000F7949">
      <w:pPr>
        <w:rPr>
          <w:sz w:val="24"/>
        </w:rPr>
      </w:pPr>
      <w:r>
        <w:rPr>
          <w:rFonts w:hint="eastAsia"/>
          <w:sz w:val="24"/>
        </w:rPr>
        <w:t>参加者</w:t>
      </w:r>
    </w:p>
    <w:tbl>
      <w:tblPr>
        <w:tblpPr w:leftFromText="142" w:rightFromText="142" w:vertAnchor="text" w:horzAnchor="page" w:tblpX="1978"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000"/>
        <w:gridCol w:w="1940"/>
        <w:gridCol w:w="1058"/>
      </w:tblGrid>
      <w:tr w:rsidR="000F7949" w:rsidRPr="00615412" w14:paraId="12CC4D80" w14:textId="77777777" w:rsidTr="00314FF9">
        <w:trPr>
          <w:trHeight w:val="388"/>
        </w:trPr>
        <w:tc>
          <w:tcPr>
            <w:tcW w:w="1998" w:type="dxa"/>
            <w:shd w:val="clear" w:color="auto" w:fill="auto"/>
            <w:vAlign w:val="center"/>
          </w:tcPr>
          <w:p w14:paraId="7EF1CD93" w14:textId="77777777" w:rsidR="000F7949" w:rsidRPr="00615412" w:rsidRDefault="000F7949" w:rsidP="00314FF9">
            <w:pPr>
              <w:jc w:val="center"/>
              <w:rPr>
                <w:rFonts w:asciiTheme="minorEastAsia" w:eastAsiaTheme="minorEastAsia" w:hAnsiTheme="minorEastAsia"/>
                <w:kern w:val="0"/>
                <w:sz w:val="24"/>
              </w:rPr>
            </w:pPr>
            <w:r w:rsidRPr="00615412">
              <w:rPr>
                <w:rFonts w:asciiTheme="minorEastAsia" w:eastAsiaTheme="minorEastAsia" w:hAnsiTheme="minorEastAsia" w:hint="eastAsia"/>
                <w:kern w:val="0"/>
                <w:sz w:val="24"/>
              </w:rPr>
              <w:t>利用者代表</w:t>
            </w:r>
          </w:p>
        </w:tc>
        <w:tc>
          <w:tcPr>
            <w:tcW w:w="1000" w:type="dxa"/>
            <w:shd w:val="clear" w:color="auto" w:fill="auto"/>
            <w:vAlign w:val="center"/>
          </w:tcPr>
          <w:p w14:paraId="1D688567" w14:textId="77777777" w:rsidR="000F7949" w:rsidRPr="00615412" w:rsidRDefault="000F7949" w:rsidP="00314FF9">
            <w:pPr>
              <w:jc w:val="right"/>
              <w:rPr>
                <w:rFonts w:asciiTheme="minorEastAsia" w:eastAsiaTheme="minorEastAsia" w:hAnsiTheme="minorEastAsia"/>
                <w:kern w:val="0"/>
                <w:sz w:val="24"/>
              </w:rPr>
            </w:pPr>
            <w:r>
              <w:rPr>
                <w:rFonts w:asciiTheme="minorEastAsia" w:eastAsiaTheme="minorEastAsia" w:hAnsiTheme="minorEastAsia" w:hint="eastAsia"/>
                <w:kern w:val="0"/>
                <w:sz w:val="24"/>
              </w:rPr>
              <w:t>0</w:t>
            </w:r>
            <w:r w:rsidRPr="00615412">
              <w:rPr>
                <w:rFonts w:asciiTheme="minorEastAsia" w:eastAsiaTheme="minorEastAsia" w:hAnsiTheme="minorEastAsia" w:hint="eastAsia"/>
                <w:kern w:val="0"/>
                <w:sz w:val="24"/>
              </w:rPr>
              <w:t>人</w:t>
            </w:r>
          </w:p>
        </w:tc>
        <w:tc>
          <w:tcPr>
            <w:tcW w:w="1940" w:type="dxa"/>
            <w:shd w:val="clear" w:color="auto" w:fill="auto"/>
            <w:vAlign w:val="center"/>
          </w:tcPr>
          <w:p w14:paraId="4DD283C7" w14:textId="77777777" w:rsidR="000F7949" w:rsidRPr="00615412" w:rsidRDefault="000F7949" w:rsidP="00314FF9">
            <w:pPr>
              <w:jc w:val="center"/>
              <w:rPr>
                <w:rFonts w:asciiTheme="minorEastAsia" w:eastAsiaTheme="minorEastAsia" w:hAnsiTheme="minorEastAsia"/>
                <w:kern w:val="0"/>
                <w:sz w:val="24"/>
              </w:rPr>
            </w:pPr>
            <w:r w:rsidRPr="00615412">
              <w:rPr>
                <w:rFonts w:asciiTheme="minorEastAsia" w:eastAsiaTheme="minorEastAsia" w:hAnsiTheme="minorEastAsia" w:hint="eastAsia"/>
                <w:kern w:val="0"/>
                <w:sz w:val="24"/>
              </w:rPr>
              <w:t>有識者</w:t>
            </w:r>
          </w:p>
        </w:tc>
        <w:tc>
          <w:tcPr>
            <w:tcW w:w="1058" w:type="dxa"/>
            <w:shd w:val="clear" w:color="auto" w:fill="auto"/>
            <w:vAlign w:val="center"/>
          </w:tcPr>
          <w:p w14:paraId="20164E73" w14:textId="77777777" w:rsidR="000F7949" w:rsidRPr="00615412" w:rsidRDefault="00C31FF9" w:rsidP="00314FF9">
            <w:pPr>
              <w:jc w:val="right"/>
              <w:rPr>
                <w:rFonts w:asciiTheme="minorEastAsia" w:eastAsiaTheme="minorEastAsia" w:hAnsiTheme="minorEastAsia"/>
                <w:kern w:val="0"/>
                <w:sz w:val="24"/>
              </w:rPr>
            </w:pPr>
            <w:r>
              <w:rPr>
                <w:rFonts w:asciiTheme="minorEastAsia" w:eastAsiaTheme="minorEastAsia" w:hAnsiTheme="minorEastAsia" w:hint="eastAsia"/>
                <w:kern w:val="0"/>
                <w:sz w:val="24"/>
              </w:rPr>
              <w:t>1</w:t>
            </w:r>
            <w:r w:rsidR="000F7949" w:rsidRPr="00615412">
              <w:rPr>
                <w:rFonts w:asciiTheme="minorEastAsia" w:eastAsiaTheme="minorEastAsia" w:hAnsiTheme="minorEastAsia" w:hint="eastAsia"/>
                <w:kern w:val="0"/>
                <w:sz w:val="24"/>
              </w:rPr>
              <w:t>人</w:t>
            </w:r>
          </w:p>
        </w:tc>
      </w:tr>
      <w:tr w:rsidR="000F7949" w:rsidRPr="00615412" w14:paraId="76728DE3" w14:textId="77777777" w:rsidTr="00314FF9">
        <w:trPr>
          <w:trHeight w:val="388"/>
        </w:trPr>
        <w:tc>
          <w:tcPr>
            <w:tcW w:w="1998" w:type="dxa"/>
            <w:shd w:val="clear" w:color="auto" w:fill="auto"/>
            <w:vAlign w:val="center"/>
          </w:tcPr>
          <w:p w14:paraId="42C5D20F" w14:textId="77777777" w:rsidR="000F7949" w:rsidRPr="00615412" w:rsidRDefault="000F7949" w:rsidP="00314FF9">
            <w:pPr>
              <w:jc w:val="center"/>
              <w:rPr>
                <w:rFonts w:asciiTheme="minorEastAsia" w:eastAsiaTheme="minorEastAsia" w:hAnsiTheme="minorEastAsia"/>
                <w:kern w:val="0"/>
                <w:sz w:val="24"/>
              </w:rPr>
            </w:pPr>
            <w:r w:rsidRPr="00615412">
              <w:rPr>
                <w:rFonts w:asciiTheme="minorEastAsia" w:eastAsiaTheme="minorEastAsia" w:hAnsiTheme="minorEastAsia" w:hint="eastAsia"/>
                <w:kern w:val="0"/>
                <w:sz w:val="24"/>
              </w:rPr>
              <w:t>利用者家族</w:t>
            </w:r>
          </w:p>
        </w:tc>
        <w:tc>
          <w:tcPr>
            <w:tcW w:w="1000" w:type="dxa"/>
            <w:shd w:val="clear" w:color="auto" w:fill="auto"/>
            <w:vAlign w:val="center"/>
          </w:tcPr>
          <w:p w14:paraId="3A1869E2" w14:textId="77777777" w:rsidR="000F7949" w:rsidRPr="00615412" w:rsidRDefault="00154FDF" w:rsidP="00314FF9">
            <w:pPr>
              <w:jc w:val="right"/>
              <w:rPr>
                <w:rFonts w:asciiTheme="minorEastAsia" w:eastAsiaTheme="minorEastAsia" w:hAnsiTheme="minorEastAsia"/>
                <w:kern w:val="0"/>
                <w:sz w:val="24"/>
              </w:rPr>
            </w:pPr>
            <w:r>
              <w:rPr>
                <w:rFonts w:asciiTheme="minorEastAsia" w:eastAsiaTheme="minorEastAsia" w:hAnsiTheme="minorEastAsia" w:hint="eastAsia"/>
                <w:kern w:val="0"/>
                <w:sz w:val="24"/>
              </w:rPr>
              <w:t>0</w:t>
            </w:r>
            <w:r w:rsidR="000F7949" w:rsidRPr="00615412">
              <w:rPr>
                <w:rFonts w:asciiTheme="minorEastAsia" w:eastAsiaTheme="minorEastAsia" w:hAnsiTheme="minorEastAsia" w:hint="eastAsia"/>
                <w:kern w:val="0"/>
                <w:sz w:val="24"/>
              </w:rPr>
              <w:t>人</w:t>
            </w:r>
          </w:p>
        </w:tc>
        <w:tc>
          <w:tcPr>
            <w:tcW w:w="1940" w:type="dxa"/>
            <w:shd w:val="clear" w:color="auto" w:fill="auto"/>
            <w:vAlign w:val="center"/>
          </w:tcPr>
          <w:p w14:paraId="55A2D42C" w14:textId="77777777" w:rsidR="000F7949" w:rsidRPr="00615412" w:rsidRDefault="000F7949" w:rsidP="00314FF9">
            <w:pPr>
              <w:jc w:val="center"/>
              <w:rPr>
                <w:rFonts w:asciiTheme="minorEastAsia" w:eastAsiaTheme="minorEastAsia" w:hAnsiTheme="minorEastAsia"/>
                <w:kern w:val="0"/>
                <w:sz w:val="18"/>
                <w:szCs w:val="18"/>
              </w:rPr>
            </w:pPr>
            <w:r w:rsidRPr="00615412">
              <w:rPr>
                <w:rFonts w:asciiTheme="minorEastAsia" w:eastAsiaTheme="minorEastAsia" w:hAnsiTheme="minorEastAsia" w:hint="eastAsia"/>
                <w:kern w:val="0"/>
                <w:sz w:val="18"/>
                <w:szCs w:val="18"/>
              </w:rPr>
              <w:t>高齢者あんしん支援センター職員</w:t>
            </w:r>
          </w:p>
        </w:tc>
        <w:tc>
          <w:tcPr>
            <w:tcW w:w="1058" w:type="dxa"/>
            <w:shd w:val="clear" w:color="auto" w:fill="auto"/>
            <w:vAlign w:val="center"/>
          </w:tcPr>
          <w:p w14:paraId="62B28A5A" w14:textId="77777777" w:rsidR="000F7949" w:rsidRPr="00615412" w:rsidRDefault="00154FDF" w:rsidP="00314FF9">
            <w:pPr>
              <w:jc w:val="right"/>
              <w:rPr>
                <w:rFonts w:asciiTheme="minorEastAsia" w:eastAsiaTheme="minorEastAsia" w:hAnsiTheme="minorEastAsia"/>
                <w:kern w:val="0"/>
                <w:sz w:val="24"/>
              </w:rPr>
            </w:pPr>
            <w:r>
              <w:rPr>
                <w:rFonts w:asciiTheme="minorEastAsia" w:eastAsiaTheme="minorEastAsia" w:hAnsiTheme="minorEastAsia" w:hint="eastAsia"/>
                <w:kern w:val="0"/>
                <w:sz w:val="24"/>
              </w:rPr>
              <w:t>1</w:t>
            </w:r>
            <w:r w:rsidR="000F7949" w:rsidRPr="00615412">
              <w:rPr>
                <w:rFonts w:asciiTheme="minorEastAsia" w:eastAsiaTheme="minorEastAsia" w:hAnsiTheme="minorEastAsia" w:hint="eastAsia"/>
                <w:kern w:val="0"/>
                <w:sz w:val="24"/>
              </w:rPr>
              <w:t>人</w:t>
            </w:r>
          </w:p>
        </w:tc>
      </w:tr>
      <w:tr w:rsidR="000F7949" w:rsidRPr="00615412" w14:paraId="691CF45F" w14:textId="77777777" w:rsidTr="00314FF9">
        <w:trPr>
          <w:trHeight w:val="388"/>
        </w:trPr>
        <w:tc>
          <w:tcPr>
            <w:tcW w:w="1998" w:type="dxa"/>
            <w:shd w:val="clear" w:color="auto" w:fill="auto"/>
            <w:vAlign w:val="center"/>
          </w:tcPr>
          <w:p w14:paraId="23BA2C96" w14:textId="77777777" w:rsidR="000F7949" w:rsidRPr="00615412" w:rsidRDefault="000F7949" w:rsidP="00314FF9">
            <w:pPr>
              <w:jc w:val="center"/>
              <w:rPr>
                <w:rFonts w:asciiTheme="minorEastAsia" w:eastAsiaTheme="minorEastAsia" w:hAnsiTheme="minorEastAsia"/>
                <w:kern w:val="0"/>
                <w:sz w:val="24"/>
              </w:rPr>
            </w:pPr>
            <w:r w:rsidRPr="00615412">
              <w:rPr>
                <w:rFonts w:asciiTheme="minorEastAsia" w:eastAsiaTheme="minorEastAsia" w:hAnsiTheme="minorEastAsia" w:hint="eastAsia"/>
                <w:kern w:val="0"/>
                <w:sz w:val="24"/>
              </w:rPr>
              <w:t>地域住民の代表</w:t>
            </w:r>
          </w:p>
        </w:tc>
        <w:tc>
          <w:tcPr>
            <w:tcW w:w="1000" w:type="dxa"/>
            <w:shd w:val="clear" w:color="auto" w:fill="auto"/>
            <w:vAlign w:val="center"/>
          </w:tcPr>
          <w:p w14:paraId="384D385B" w14:textId="77777777" w:rsidR="000F7949" w:rsidRPr="00615412" w:rsidRDefault="00C31FF9" w:rsidP="00314FF9">
            <w:pPr>
              <w:jc w:val="right"/>
              <w:rPr>
                <w:rFonts w:asciiTheme="minorEastAsia" w:eastAsiaTheme="minorEastAsia" w:hAnsiTheme="minorEastAsia"/>
                <w:kern w:val="0"/>
                <w:sz w:val="24"/>
              </w:rPr>
            </w:pPr>
            <w:r>
              <w:rPr>
                <w:rFonts w:asciiTheme="minorEastAsia" w:eastAsiaTheme="minorEastAsia" w:hAnsiTheme="minorEastAsia" w:hint="eastAsia"/>
                <w:kern w:val="0"/>
                <w:sz w:val="24"/>
              </w:rPr>
              <w:t>0</w:t>
            </w:r>
            <w:r w:rsidR="000F7949" w:rsidRPr="00615412">
              <w:rPr>
                <w:rFonts w:asciiTheme="minorEastAsia" w:eastAsiaTheme="minorEastAsia" w:hAnsiTheme="minorEastAsia" w:hint="eastAsia"/>
                <w:kern w:val="0"/>
                <w:sz w:val="24"/>
              </w:rPr>
              <w:t>人</w:t>
            </w:r>
          </w:p>
        </w:tc>
        <w:tc>
          <w:tcPr>
            <w:tcW w:w="1940" w:type="dxa"/>
            <w:shd w:val="clear" w:color="auto" w:fill="auto"/>
            <w:vAlign w:val="center"/>
          </w:tcPr>
          <w:p w14:paraId="0577C7F0" w14:textId="77777777" w:rsidR="000F7949" w:rsidRPr="00615412" w:rsidRDefault="000F7949" w:rsidP="00314FF9">
            <w:pPr>
              <w:jc w:val="center"/>
              <w:rPr>
                <w:rFonts w:asciiTheme="minorEastAsia" w:eastAsiaTheme="minorEastAsia" w:hAnsiTheme="minorEastAsia"/>
                <w:kern w:val="0"/>
                <w:sz w:val="24"/>
              </w:rPr>
            </w:pPr>
            <w:r w:rsidRPr="00615412">
              <w:rPr>
                <w:rFonts w:asciiTheme="minorEastAsia" w:eastAsiaTheme="minorEastAsia" w:hAnsiTheme="minorEastAsia" w:hint="eastAsia"/>
                <w:kern w:val="0"/>
                <w:sz w:val="24"/>
              </w:rPr>
              <w:t>出雲市職員</w:t>
            </w:r>
          </w:p>
        </w:tc>
        <w:tc>
          <w:tcPr>
            <w:tcW w:w="1058" w:type="dxa"/>
            <w:shd w:val="clear" w:color="auto" w:fill="auto"/>
            <w:vAlign w:val="center"/>
          </w:tcPr>
          <w:p w14:paraId="5F3E0399" w14:textId="77777777" w:rsidR="000F7949" w:rsidRPr="00615412" w:rsidRDefault="000F7949" w:rsidP="00314FF9">
            <w:pPr>
              <w:jc w:val="right"/>
              <w:rPr>
                <w:rFonts w:asciiTheme="minorEastAsia" w:eastAsiaTheme="minorEastAsia" w:hAnsiTheme="minorEastAsia"/>
                <w:kern w:val="0"/>
                <w:sz w:val="24"/>
              </w:rPr>
            </w:pPr>
            <w:r>
              <w:rPr>
                <w:rFonts w:asciiTheme="minorEastAsia" w:eastAsiaTheme="minorEastAsia" w:hAnsiTheme="minorEastAsia" w:hint="eastAsia"/>
                <w:kern w:val="0"/>
                <w:sz w:val="24"/>
              </w:rPr>
              <w:t>1</w:t>
            </w:r>
            <w:r w:rsidRPr="00615412">
              <w:rPr>
                <w:rFonts w:asciiTheme="minorEastAsia" w:eastAsiaTheme="minorEastAsia" w:hAnsiTheme="minorEastAsia" w:hint="eastAsia"/>
                <w:kern w:val="0"/>
                <w:sz w:val="24"/>
              </w:rPr>
              <w:t>人</w:t>
            </w:r>
          </w:p>
        </w:tc>
      </w:tr>
      <w:tr w:rsidR="000F7949" w:rsidRPr="00615412" w14:paraId="1ADDBF1F" w14:textId="77777777" w:rsidTr="00314FF9">
        <w:trPr>
          <w:trHeight w:val="402"/>
        </w:trPr>
        <w:tc>
          <w:tcPr>
            <w:tcW w:w="4938" w:type="dxa"/>
            <w:gridSpan w:val="3"/>
            <w:shd w:val="clear" w:color="auto" w:fill="auto"/>
            <w:vAlign w:val="center"/>
          </w:tcPr>
          <w:p w14:paraId="16D7E104" w14:textId="77777777" w:rsidR="000F7949" w:rsidRPr="00615412" w:rsidRDefault="000838FA" w:rsidP="00154FDF">
            <w:pPr>
              <w:rPr>
                <w:rFonts w:asciiTheme="minorEastAsia" w:eastAsiaTheme="minorEastAsia" w:hAnsiTheme="minorEastAsia"/>
                <w:kern w:val="0"/>
                <w:sz w:val="24"/>
              </w:rPr>
            </w:pPr>
            <w:r>
              <w:rPr>
                <w:rFonts w:asciiTheme="minorEastAsia" w:eastAsiaTheme="minorEastAsia" w:hAnsiTheme="minorEastAsia" w:hint="eastAsia"/>
                <w:kern w:val="0"/>
                <w:sz w:val="24"/>
              </w:rPr>
              <w:t>その他〔</w:t>
            </w:r>
            <w:r w:rsidR="00154FDF">
              <w:rPr>
                <w:rFonts w:asciiTheme="minorEastAsia" w:eastAsiaTheme="minorEastAsia" w:hAnsiTheme="minorEastAsia" w:hint="eastAsia"/>
                <w:kern w:val="0"/>
                <w:sz w:val="24"/>
              </w:rPr>
              <w:t>施設</w:t>
            </w:r>
            <w:r w:rsidR="00926AE1">
              <w:rPr>
                <w:rFonts w:asciiTheme="minorEastAsia" w:eastAsiaTheme="minorEastAsia" w:hAnsiTheme="minorEastAsia" w:hint="eastAsia"/>
                <w:kern w:val="0"/>
                <w:sz w:val="24"/>
              </w:rPr>
              <w:t>長・介護支援専門員兼</w:t>
            </w:r>
            <w:r w:rsidR="000F7949" w:rsidRPr="00615412">
              <w:rPr>
                <w:rFonts w:asciiTheme="minorEastAsia" w:eastAsiaTheme="minorEastAsia" w:hAnsiTheme="minorEastAsia" w:hint="eastAsia"/>
                <w:kern w:val="0"/>
                <w:sz w:val="24"/>
              </w:rPr>
              <w:t>管理者</w:t>
            </w:r>
            <w:r w:rsidR="00630DB1">
              <w:rPr>
                <w:rFonts w:asciiTheme="minorEastAsia" w:eastAsiaTheme="minorEastAsia" w:hAnsiTheme="minorEastAsia" w:hint="eastAsia"/>
                <w:kern w:val="0"/>
                <w:sz w:val="24"/>
              </w:rPr>
              <w:t>、</w:t>
            </w:r>
            <w:r w:rsidR="000F7949" w:rsidRPr="00615412">
              <w:rPr>
                <w:rFonts w:asciiTheme="minorEastAsia" w:eastAsiaTheme="minorEastAsia" w:hAnsiTheme="minorEastAsia" w:hint="eastAsia"/>
                <w:kern w:val="0"/>
                <w:sz w:val="24"/>
              </w:rPr>
              <w:t xml:space="preserve">〕　　　　　　　　　　　　</w:t>
            </w:r>
          </w:p>
        </w:tc>
        <w:tc>
          <w:tcPr>
            <w:tcW w:w="1058" w:type="dxa"/>
            <w:shd w:val="clear" w:color="auto" w:fill="auto"/>
            <w:vAlign w:val="center"/>
          </w:tcPr>
          <w:p w14:paraId="72E01DA2" w14:textId="77777777" w:rsidR="000F7949" w:rsidRPr="00615412" w:rsidRDefault="003510A6" w:rsidP="00314FF9">
            <w:pPr>
              <w:jc w:val="right"/>
              <w:rPr>
                <w:rFonts w:asciiTheme="minorEastAsia" w:eastAsiaTheme="minorEastAsia" w:hAnsiTheme="minorEastAsia"/>
                <w:kern w:val="0"/>
                <w:sz w:val="24"/>
              </w:rPr>
            </w:pPr>
            <w:r>
              <w:rPr>
                <w:rFonts w:asciiTheme="minorEastAsia" w:eastAsiaTheme="minorEastAsia" w:hAnsiTheme="minorEastAsia" w:hint="eastAsia"/>
                <w:kern w:val="0"/>
                <w:sz w:val="24"/>
              </w:rPr>
              <w:t>3</w:t>
            </w:r>
            <w:r w:rsidR="000F7949" w:rsidRPr="00615412">
              <w:rPr>
                <w:rFonts w:asciiTheme="minorEastAsia" w:eastAsiaTheme="minorEastAsia" w:hAnsiTheme="minorEastAsia" w:hint="eastAsia"/>
                <w:kern w:val="0"/>
                <w:sz w:val="24"/>
              </w:rPr>
              <w:t>人</w:t>
            </w:r>
          </w:p>
        </w:tc>
      </w:tr>
    </w:tbl>
    <w:p w14:paraId="47F9D80F" w14:textId="77777777" w:rsidR="000F7949" w:rsidRDefault="000F7949" w:rsidP="000F7949">
      <w:pPr>
        <w:ind w:firstLineChars="500" w:firstLine="1200"/>
        <w:rPr>
          <w:sz w:val="24"/>
        </w:rPr>
      </w:pPr>
    </w:p>
    <w:p w14:paraId="56E2A272" w14:textId="77777777" w:rsidR="000F7949" w:rsidRDefault="000F7949" w:rsidP="000F7949">
      <w:pPr>
        <w:rPr>
          <w:sz w:val="24"/>
        </w:rPr>
      </w:pPr>
    </w:p>
    <w:p w14:paraId="4F7ED7F0" w14:textId="77777777" w:rsidR="000F7949" w:rsidRDefault="000F7949" w:rsidP="000F7949">
      <w:pPr>
        <w:rPr>
          <w:sz w:val="24"/>
        </w:rPr>
      </w:pPr>
    </w:p>
    <w:p w14:paraId="502EFAF0" w14:textId="77777777" w:rsidR="000F7949" w:rsidRDefault="000F7949" w:rsidP="000F7949">
      <w:pPr>
        <w:rPr>
          <w:sz w:val="24"/>
        </w:rPr>
      </w:pPr>
    </w:p>
    <w:p w14:paraId="355DA07B" w14:textId="77777777" w:rsidR="000F7949" w:rsidRDefault="000F7949" w:rsidP="000F7949">
      <w:pPr>
        <w:rPr>
          <w:sz w:val="24"/>
        </w:rPr>
      </w:pPr>
    </w:p>
    <w:p w14:paraId="63E2599C" w14:textId="77777777" w:rsidR="000F7949" w:rsidRDefault="000F7949" w:rsidP="000F7949">
      <w:pPr>
        <w:rPr>
          <w:sz w:val="24"/>
        </w:rPr>
      </w:pPr>
    </w:p>
    <w:p w14:paraId="7D94A815" w14:textId="77777777" w:rsidR="003510A6" w:rsidRPr="003510A6" w:rsidRDefault="003510A6" w:rsidP="00BF6B26">
      <w:pPr>
        <w:rPr>
          <w:sz w:val="24"/>
        </w:rPr>
      </w:pPr>
    </w:p>
    <w:p w14:paraId="4B013BD8" w14:textId="77777777" w:rsidR="003510A6" w:rsidRPr="003510A6" w:rsidRDefault="003510A6" w:rsidP="003510A6">
      <w:pPr>
        <w:rPr>
          <w:sz w:val="24"/>
          <w:bdr w:val="single" w:sz="4" w:space="0" w:color="auto"/>
        </w:rPr>
      </w:pPr>
      <w:r w:rsidRPr="003510A6">
        <w:rPr>
          <w:rFonts w:hint="eastAsia"/>
          <w:sz w:val="24"/>
          <w:bdr w:val="single" w:sz="4" w:space="0" w:color="auto"/>
        </w:rPr>
        <w:t>１：利用状況</w:t>
      </w:r>
    </w:p>
    <w:p w14:paraId="09619E05" w14:textId="77777777" w:rsidR="003510A6" w:rsidRPr="003510A6" w:rsidRDefault="003510A6" w:rsidP="003510A6">
      <w:pPr>
        <w:rPr>
          <w:sz w:val="24"/>
          <w:shd w:val="pct15" w:color="auto" w:fill="FFFFFF"/>
        </w:rPr>
      </w:pPr>
      <w:r w:rsidRPr="003510A6">
        <w:rPr>
          <w:rFonts w:hint="eastAsia"/>
          <w:sz w:val="24"/>
          <w:shd w:val="pct15" w:color="auto" w:fill="FFFFFF"/>
        </w:rPr>
        <w:t>ご利用状況現在</w:t>
      </w:r>
    </w:p>
    <w:p w14:paraId="00F7E369" w14:textId="77777777" w:rsidR="003510A6" w:rsidRPr="003510A6" w:rsidRDefault="003510A6" w:rsidP="003510A6">
      <w:pPr>
        <w:rPr>
          <w:sz w:val="24"/>
        </w:rPr>
      </w:pPr>
      <w:r w:rsidRPr="003510A6">
        <w:rPr>
          <w:rFonts w:hint="eastAsia"/>
          <w:sz w:val="24"/>
        </w:rPr>
        <w:t>男性</w:t>
      </w:r>
      <w:r w:rsidRPr="003510A6">
        <w:rPr>
          <w:rFonts w:hint="eastAsia"/>
          <w:sz w:val="24"/>
        </w:rPr>
        <w:t>1</w:t>
      </w:r>
      <w:r w:rsidRPr="003510A6">
        <w:rPr>
          <w:rFonts w:hint="eastAsia"/>
          <w:sz w:val="24"/>
        </w:rPr>
        <w:t>名、女性１</w:t>
      </w:r>
      <w:r w:rsidR="00742913">
        <w:rPr>
          <w:rFonts w:hint="eastAsia"/>
          <w:sz w:val="24"/>
        </w:rPr>
        <w:t>7</w:t>
      </w:r>
      <w:r w:rsidRPr="003510A6">
        <w:rPr>
          <w:rFonts w:hint="eastAsia"/>
          <w:sz w:val="24"/>
        </w:rPr>
        <w:t>名（空床</w:t>
      </w:r>
      <w:r w:rsidR="00742913">
        <w:rPr>
          <w:rFonts w:hint="eastAsia"/>
          <w:sz w:val="24"/>
        </w:rPr>
        <w:t>0</w:t>
      </w:r>
      <w:r w:rsidRPr="003510A6">
        <w:rPr>
          <w:rFonts w:hint="eastAsia"/>
          <w:sz w:val="24"/>
        </w:rPr>
        <w:t>）平均介護度</w:t>
      </w:r>
      <w:r w:rsidR="00742913">
        <w:rPr>
          <w:rFonts w:hint="eastAsia"/>
          <w:sz w:val="24"/>
        </w:rPr>
        <w:t>2.3</w:t>
      </w:r>
      <w:r w:rsidRPr="003510A6">
        <w:rPr>
          <w:rFonts w:hint="eastAsia"/>
          <w:sz w:val="24"/>
        </w:rPr>
        <w:t xml:space="preserve">　平均年齢　</w:t>
      </w:r>
      <w:r w:rsidR="00742913">
        <w:rPr>
          <w:rFonts w:hint="eastAsia"/>
          <w:sz w:val="24"/>
        </w:rPr>
        <w:t>86.6</w:t>
      </w:r>
      <w:r w:rsidRPr="003510A6">
        <w:rPr>
          <w:rFonts w:hint="eastAsia"/>
          <w:sz w:val="24"/>
        </w:rPr>
        <w:t>才</w:t>
      </w:r>
    </w:p>
    <w:p w14:paraId="40DBF276" w14:textId="77777777" w:rsidR="003510A6" w:rsidRPr="003510A6" w:rsidRDefault="003510A6" w:rsidP="003510A6">
      <w:pPr>
        <w:rPr>
          <w:sz w:val="24"/>
        </w:rPr>
      </w:pPr>
      <w:r w:rsidRPr="003510A6">
        <w:rPr>
          <w:rFonts w:hint="eastAsia"/>
          <w:sz w:val="24"/>
        </w:rPr>
        <w:t>湖陵町</w:t>
      </w:r>
      <w:r w:rsidRPr="003510A6">
        <w:rPr>
          <w:rFonts w:hint="eastAsia"/>
          <w:sz w:val="24"/>
        </w:rPr>
        <w:t>6</w:t>
      </w:r>
      <w:r w:rsidRPr="003510A6">
        <w:rPr>
          <w:rFonts w:hint="eastAsia"/>
          <w:sz w:val="24"/>
        </w:rPr>
        <w:t>名、佐田町</w:t>
      </w:r>
      <w:r w:rsidRPr="003510A6">
        <w:rPr>
          <w:rFonts w:hint="eastAsia"/>
          <w:sz w:val="24"/>
        </w:rPr>
        <w:t>3</w:t>
      </w:r>
      <w:r w:rsidRPr="003510A6">
        <w:rPr>
          <w:rFonts w:hint="eastAsia"/>
          <w:sz w:val="24"/>
        </w:rPr>
        <w:t>名、大津町</w:t>
      </w:r>
      <w:r w:rsidRPr="003510A6">
        <w:rPr>
          <w:rFonts w:hint="eastAsia"/>
          <w:sz w:val="24"/>
        </w:rPr>
        <w:t>1</w:t>
      </w:r>
      <w:r w:rsidR="00742913">
        <w:rPr>
          <w:rFonts w:hint="eastAsia"/>
          <w:sz w:val="24"/>
        </w:rPr>
        <w:t>名、大島</w:t>
      </w:r>
      <w:r w:rsidRPr="003510A6">
        <w:rPr>
          <w:rFonts w:hint="eastAsia"/>
          <w:sz w:val="24"/>
        </w:rPr>
        <w:t>町</w:t>
      </w:r>
      <w:r w:rsidRPr="003510A6">
        <w:rPr>
          <w:rFonts w:hint="eastAsia"/>
          <w:sz w:val="24"/>
        </w:rPr>
        <w:t>1</w:t>
      </w:r>
      <w:r w:rsidRPr="003510A6">
        <w:rPr>
          <w:rFonts w:hint="eastAsia"/>
          <w:sz w:val="24"/>
        </w:rPr>
        <w:t>名、知井宮町１名</w:t>
      </w:r>
    </w:p>
    <w:p w14:paraId="50F15F00" w14:textId="77777777" w:rsidR="003510A6" w:rsidRPr="003510A6" w:rsidRDefault="003510A6" w:rsidP="003510A6">
      <w:pPr>
        <w:rPr>
          <w:sz w:val="24"/>
        </w:rPr>
      </w:pPr>
      <w:r w:rsidRPr="003510A6">
        <w:rPr>
          <w:rFonts w:hint="eastAsia"/>
          <w:sz w:val="24"/>
        </w:rPr>
        <w:t>所原町</w:t>
      </w:r>
      <w:r w:rsidRPr="003510A6">
        <w:rPr>
          <w:rFonts w:hint="eastAsia"/>
          <w:sz w:val="24"/>
        </w:rPr>
        <w:t>1</w:t>
      </w:r>
      <w:r w:rsidRPr="003510A6">
        <w:rPr>
          <w:rFonts w:hint="eastAsia"/>
          <w:sz w:val="24"/>
        </w:rPr>
        <w:t>名、大社町</w:t>
      </w:r>
      <w:r w:rsidRPr="003510A6">
        <w:rPr>
          <w:rFonts w:hint="eastAsia"/>
          <w:sz w:val="24"/>
        </w:rPr>
        <w:t>1</w:t>
      </w:r>
      <w:r w:rsidRPr="003510A6">
        <w:rPr>
          <w:rFonts w:hint="eastAsia"/>
          <w:sz w:val="24"/>
        </w:rPr>
        <w:t>名、塩冶町</w:t>
      </w:r>
      <w:r w:rsidRPr="003510A6">
        <w:rPr>
          <w:rFonts w:hint="eastAsia"/>
          <w:sz w:val="24"/>
        </w:rPr>
        <w:t>2</w:t>
      </w:r>
      <w:r w:rsidRPr="003510A6">
        <w:rPr>
          <w:rFonts w:hint="eastAsia"/>
          <w:sz w:val="24"/>
        </w:rPr>
        <w:t xml:space="preserve">名、今市町１名　</w:t>
      </w:r>
    </w:p>
    <w:p w14:paraId="56D668E7" w14:textId="77777777" w:rsidR="003510A6" w:rsidRPr="003510A6" w:rsidRDefault="003510A6" w:rsidP="003510A6">
      <w:pPr>
        <w:rPr>
          <w:rFonts w:asciiTheme="minorEastAsia" w:eastAsiaTheme="minorEastAsia" w:hAnsiTheme="minorEastAsia" w:cstheme="minorBidi"/>
          <w:sz w:val="24"/>
        </w:rPr>
        <w:sectPr w:rsidR="003510A6" w:rsidRPr="003510A6" w:rsidSect="00A513AD">
          <w:pgSz w:w="11906" w:h="16838" w:code="9"/>
          <w:pgMar w:top="1985" w:right="1701" w:bottom="1701" w:left="1701" w:header="851" w:footer="992" w:gutter="0"/>
          <w:cols w:space="425"/>
          <w:docGrid w:type="lines" w:linePitch="360"/>
        </w:sectPr>
      </w:pPr>
    </w:p>
    <w:p w14:paraId="7A8340F4" w14:textId="77777777" w:rsidR="00742913" w:rsidRPr="00742913" w:rsidRDefault="00742913" w:rsidP="00742913">
      <w:pPr>
        <w:rPr>
          <w:sz w:val="24"/>
          <w:bdr w:val="single" w:sz="4" w:space="0" w:color="auto"/>
        </w:rPr>
      </w:pPr>
      <w:r w:rsidRPr="00742913">
        <w:rPr>
          <w:rFonts w:hint="eastAsia"/>
          <w:sz w:val="24"/>
          <w:bdr w:val="single" w:sz="4" w:space="0" w:color="auto"/>
        </w:rPr>
        <w:lastRenderedPageBreak/>
        <w:t>2</w:t>
      </w:r>
      <w:r w:rsidRPr="00742913">
        <w:rPr>
          <w:rFonts w:hint="eastAsia"/>
          <w:sz w:val="24"/>
          <w:bdr w:val="single" w:sz="4" w:space="0" w:color="auto"/>
        </w:rPr>
        <w:t>：近況報告</w:t>
      </w:r>
    </w:p>
    <w:p w14:paraId="185FC515" w14:textId="77777777" w:rsidR="00C31FF9" w:rsidRPr="00C31FF9" w:rsidRDefault="00C31FF9" w:rsidP="00C31FF9">
      <w:pPr>
        <w:rPr>
          <w:rFonts w:asciiTheme="majorEastAsia" w:eastAsiaTheme="majorEastAsia" w:hAnsiTheme="majorEastAsia"/>
          <w:szCs w:val="21"/>
          <w:shd w:val="pct15" w:color="auto" w:fill="FFFFFF"/>
        </w:rPr>
      </w:pPr>
      <w:r w:rsidRPr="00C31FF9">
        <w:rPr>
          <w:rFonts w:asciiTheme="majorEastAsia" w:eastAsiaTheme="majorEastAsia" w:hAnsiTheme="majorEastAsia" w:hint="eastAsia"/>
          <w:szCs w:val="21"/>
          <w:shd w:val="pct15" w:color="auto" w:fill="FFFFFF"/>
        </w:rPr>
        <w:t>室内エクササイズ</w:t>
      </w:r>
    </w:p>
    <w:p w14:paraId="2D187499" w14:textId="77777777" w:rsidR="00C31FF9" w:rsidRPr="00C31FF9" w:rsidRDefault="00C31FF9" w:rsidP="00C31FF9">
      <w:pPr>
        <w:rPr>
          <w:rFonts w:asciiTheme="majorEastAsia" w:eastAsiaTheme="majorEastAsia" w:hAnsiTheme="majorEastAsia"/>
          <w:szCs w:val="21"/>
        </w:rPr>
      </w:pPr>
      <w:r>
        <w:rPr>
          <w:rFonts w:asciiTheme="minorHAnsi" w:eastAsiaTheme="minorEastAsia" w:hAnsiTheme="minorHAnsi" w:cstheme="minorBidi"/>
          <w:noProof/>
          <w:szCs w:val="22"/>
        </w:rPr>
        <w:drawing>
          <wp:anchor distT="0" distB="0" distL="114300" distR="114300" simplePos="0" relativeHeight="251664384" behindDoc="0" locked="0" layoutInCell="1" allowOverlap="1" wp14:anchorId="52BD4EA1" wp14:editId="437E4DC8">
            <wp:simplePos x="0" y="0"/>
            <wp:positionH relativeFrom="column">
              <wp:posOffset>3910965</wp:posOffset>
            </wp:positionH>
            <wp:positionV relativeFrom="paragraph">
              <wp:posOffset>99060</wp:posOffset>
            </wp:positionV>
            <wp:extent cx="1821180" cy="1364615"/>
            <wp:effectExtent l="0" t="0" r="7620" b="6985"/>
            <wp:wrapNone/>
            <wp:docPr id="6" name="図 6" descr="DSCN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62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13646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noProof/>
          <w:szCs w:val="22"/>
        </w:rPr>
        <w:drawing>
          <wp:anchor distT="0" distB="0" distL="114300" distR="114300" simplePos="0" relativeHeight="251663360" behindDoc="0" locked="0" layoutInCell="1" allowOverlap="1" wp14:anchorId="5F7ABC95" wp14:editId="02A1928C">
            <wp:simplePos x="0" y="0"/>
            <wp:positionH relativeFrom="column">
              <wp:posOffset>1948815</wp:posOffset>
            </wp:positionH>
            <wp:positionV relativeFrom="paragraph">
              <wp:posOffset>99060</wp:posOffset>
            </wp:positionV>
            <wp:extent cx="1819275" cy="1363980"/>
            <wp:effectExtent l="0" t="0" r="9525" b="7620"/>
            <wp:wrapNone/>
            <wp:docPr id="5" name="図 5" descr="DSCN6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6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3639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noProof/>
          <w:szCs w:val="22"/>
        </w:rPr>
        <w:drawing>
          <wp:anchor distT="0" distB="0" distL="114300" distR="114300" simplePos="0" relativeHeight="251662336" behindDoc="0" locked="0" layoutInCell="1" allowOverlap="1" wp14:anchorId="0B7FC65A" wp14:editId="3FE914BC">
            <wp:simplePos x="0" y="0"/>
            <wp:positionH relativeFrom="column">
              <wp:posOffset>-3810</wp:posOffset>
            </wp:positionH>
            <wp:positionV relativeFrom="paragraph">
              <wp:posOffset>99060</wp:posOffset>
            </wp:positionV>
            <wp:extent cx="1838325" cy="1377950"/>
            <wp:effectExtent l="0" t="0" r="9525" b="0"/>
            <wp:wrapNone/>
            <wp:docPr id="4" name="図 4" descr="DSCN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62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377950"/>
                    </a:xfrm>
                    <a:prstGeom prst="rect">
                      <a:avLst/>
                    </a:prstGeom>
                    <a:noFill/>
                  </pic:spPr>
                </pic:pic>
              </a:graphicData>
            </a:graphic>
            <wp14:sizeRelH relativeFrom="page">
              <wp14:pctWidth>0</wp14:pctWidth>
            </wp14:sizeRelH>
            <wp14:sizeRelV relativeFrom="page">
              <wp14:pctHeight>0</wp14:pctHeight>
            </wp14:sizeRelV>
          </wp:anchor>
        </w:drawing>
      </w:r>
    </w:p>
    <w:p w14:paraId="1E3DCD61" w14:textId="77777777" w:rsidR="00C31FF9" w:rsidRPr="00C31FF9" w:rsidRDefault="00C31FF9" w:rsidP="00C31FF9">
      <w:pPr>
        <w:rPr>
          <w:rFonts w:asciiTheme="majorEastAsia" w:eastAsiaTheme="majorEastAsia" w:hAnsiTheme="majorEastAsia"/>
          <w:szCs w:val="21"/>
        </w:rPr>
      </w:pPr>
    </w:p>
    <w:p w14:paraId="43FCB3C4" w14:textId="77777777" w:rsidR="00C31FF9" w:rsidRPr="00C31FF9" w:rsidRDefault="00C31FF9" w:rsidP="00C31FF9">
      <w:pPr>
        <w:rPr>
          <w:rFonts w:asciiTheme="majorEastAsia" w:eastAsiaTheme="majorEastAsia" w:hAnsiTheme="majorEastAsia"/>
          <w:szCs w:val="21"/>
        </w:rPr>
      </w:pPr>
    </w:p>
    <w:p w14:paraId="50894284" w14:textId="77777777" w:rsidR="00C31FF9" w:rsidRPr="00C31FF9" w:rsidRDefault="00C31FF9" w:rsidP="00C31FF9">
      <w:pPr>
        <w:rPr>
          <w:rFonts w:asciiTheme="majorEastAsia" w:eastAsiaTheme="majorEastAsia" w:hAnsiTheme="majorEastAsia"/>
          <w:szCs w:val="21"/>
        </w:rPr>
      </w:pPr>
    </w:p>
    <w:p w14:paraId="3CC99367" w14:textId="77777777" w:rsidR="00C31FF9" w:rsidRPr="00C31FF9" w:rsidRDefault="00C31FF9" w:rsidP="00C31FF9">
      <w:pPr>
        <w:rPr>
          <w:rFonts w:asciiTheme="majorEastAsia" w:eastAsiaTheme="majorEastAsia" w:hAnsiTheme="majorEastAsia"/>
          <w:szCs w:val="21"/>
        </w:rPr>
      </w:pPr>
    </w:p>
    <w:p w14:paraId="1C289AE8" w14:textId="77777777" w:rsidR="00C31FF9" w:rsidRPr="00C31FF9" w:rsidRDefault="00C31FF9" w:rsidP="00C31FF9">
      <w:pPr>
        <w:rPr>
          <w:rFonts w:asciiTheme="majorEastAsia" w:eastAsiaTheme="majorEastAsia" w:hAnsiTheme="majorEastAsia"/>
          <w:szCs w:val="21"/>
        </w:rPr>
      </w:pPr>
    </w:p>
    <w:p w14:paraId="5CCB6A81" w14:textId="77777777" w:rsidR="00C31FF9" w:rsidRPr="00C31FF9" w:rsidRDefault="00C31FF9" w:rsidP="00C31FF9">
      <w:pPr>
        <w:rPr>
          <w:rFonts w:asciiTheme="majorEastAsia" w:eastAsiaTheme="majorEastAsia" w:hAnsiTheme="majorEastAsia"/>
          <w:szCs w:val="21"/>
        </w:rPr>
      </w:pPr>
    </w:p>
    <w:p w14:paraId="02C1C7DC" w14:textId="77777777" w:rsidR="00C31FF9" w:rsidRPr="00C31FF9" w:rsidRDefault="00C31FF9" w:rsidP="00C31FF9">
      <w:pPr>
        <w:rPr>
          <w:rFonts w:asciiTheme="minorHAnsi" w:eastAsiaTheme="minorEastAsia" w:hAnsiTheme="minorHAnsi" w:cstheme="minorBidi"/>
          <w:szCs w:val="22"/>
        </w:rPr>
      </w:pPr>
      <w:r w:rsidRPr="00C31FF9">
        <w:rPr>
          <w:rFonts w:asciiTheme="minorHAnsi" w:eastAsiaTheme="minorEastAsia" w:hAnsiTheme="minorHAnsi" w:cstheme="minorBidi" w:hint="eastAsia"/>
          <w:szCs w:val="22"/>
        </w:rPr>
        <w:t>ご利用者に身体機能の維持の為、また体を動かす楽しみを感じて頂けるよう取り組んでいます。ＤＶＤ体操や、風船バレー、卓球など様々な方法で体を動かし、日々の暮らしの糧となっています。体を動かし、笑顔を作ることで心が豊になり健康でいられる日々が続いています。</w:t>
      </w:r>
    </w:p>
    <w:p w14:paraId="5F1CF319" w14:textId="77777777" w:rsidR="00C31FF9" w:rsidRPr="00C31FF9" w:rsidRDefault="00C31FF9" w:rsidP="00C31FF9">
      <w:pPr>
        <w:rPr>
          <w:rFonts w:asciiTheme="majorEastAsia" w:eastAsiaTheme="majorEastAsia" w:hAnsiTheme="majorEastAsia"/>
          <w:szCs w:val="21"/>
        </w:rPr>
      </w:pPr>
    </w:p>
    <w:p w14:paraId="74A6FE6B" w14:textId="77777777" w:rsidR="00C31FF9" w:rsidRPr="00C31FF9" w:rsidRDefault="00C31FF9" w:rsidP="00C31FF9">
      <w:pPr>
        <w:rPr>
          <w:rFonts w:asciiTheme="majorEastAsia" w:eastAsiaTheme="majorEastAsia" w:hAnsiTheme="majorEastAsia" w:cstheme="minorBidi"/>
          <w:szCs w:val="22"/>
          <w:shd w:val="pct15" w:color="auto" w:fill="FFFFFF"/>
        </w:rPr>
      </w:pPr>
      <w:r w:rsidRPr="00C31FF9">
        <w:rPr>
          <w:rFonts w:asciiTheme="majorEastAsia" w:eastAsiaTheme="majorEastAsia" w:hAnsiTheme="majorEastAsia" w:cstheme="minorBidi" w:hint="eastAsia"/>
          <w:szCs w:val="22"/>
          <w:shd w:val="pct15" w:color="auto" w:fill="FFFFFF"/>
        </w:rPr>
        <w:t>夏祭り</w:t>
      </w:r>
    </w:p>
    <w:p w14:paraId="457B34C6" w14:textId="77777777" w:rsidR="00C31FF9" w:rsidRPr="00C31FF9" w:rsidRDefault="00844A4E" w:rsidP="00C31FF9">
      <w:pPr>
        <w:rPr>
          <w:rFonts w:asciiTheme="minorHAnsi" w:eastAsiaTheme="minorEastAsia" w:hAnsiTheme="minorHAnsi" w:cstheme="minorBidi"/>
          <w:szCs w:val="22"/>
        </w:rPr>
      </w:pPr>
      <w:bookmarkStart w:id="0" w:name="_GoBack"/>
      <w:r>
        <w:rPr>
          <w:rFonts w:asciiTheme="minorHAnsi" w:eastAsiaTheme="minorEastAsia" w:hAnsiTheme="minorHAnsi" w:cstheme="minorBidi"/>
          <w:noProof/>
          <w:szCs w:val="22"/>
        </w:rPr>
        <w:drawing>
          <wp:anchor distT="0" distB="0" distL="114300" distR="114300" simplePos="0" relativeHeight="251666432" behindDoc="0" locked="0" layoutInCell="1" allowOverlap="1" wp14:anchorId="2A9C06AB" wp14:editId="3EB89CCC">
            <wp:simplePos x="0" y="0"/>
            <wp:positionH relativeFrom="column">
              <wp:posOffset>3910965</wp:posOffset>
            </wp:positionH>
            <wp:positionV relativeFrom="paragraph">
              <wp:posOffset>92075</wp:posOffset>
            </wp:positionV>
            <wp:extent cx="1880870" cy="971550"/>
            <wp:effectExtent l="0" t="0" r="5080" b="0"/>
            <wp:wrapNone/>
            <wp:docPr id="3" name="図 3" descr="DSCN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63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870" cy="97155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heme="minorHAnsi" w:eastAsiaTheme="minorEastAsia" w:hAnsiTheme="minorHAnsi" w:cstheme="minorBidi"/>
          <w:noProof/>
          <w:szCs w:val="22"/>
        </w:rPr>
        <w:drawing>
          <wp:anchor distT="0" distB="0" distL="114300" distR="114300" simplePos="0" relativeHeight="251659264" behindDoc="0" locked="0" layoutInCell="1" allowOverlap="1" wp14:anchorId="0F0DA869" wp14:editId="1A02882F">
            <wp:simplePos x="0" y="0"/>
            <wp:positionH relativeFrom="column">
              <wp:posOffset>1948815</wp:posOffset>
            </wp:positionH>
            <wp:positionV relativeFrom="paragraph">
              <wp:posOffset>92076</wp:posOffset>
            </wp:positionV>
            <wp:extent cx="1895475" cy="971550"/>
            <wp:effectExtent l="0" t="0" r="9525" b="0"/>
            <wp:wrapNone/>
            <wp:docPr id="2" name="図 2" descr="DSCN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63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noProof/>
          <w:szCs w:val="22"/>
        </w:rPr>
        <w:drawing>
          <wp:anchor distT="0" distB="0" distL="114300" distR="114300" simplePos="0" relativeHeight="251654144" behindDoc="0" locked="0" layoutInCell="1" allowOverlap="1" wp14:anchorId="6E2F23DA" wp14:editId="217F458D">
            <wp:simplePos x="0" y="0"/>
            <wp:positionH relativeFrom="column">
              <wp:posOffset>-51435</wp:posOffset>
            </wp:positionH>
            <wp:positionV relativeFrom="paragraph">
              <wp:posOffset>92075</wp:posOffset>
            </wp:positionV>
            <wp:extent cx="1885950" cy="1009650"/>
            <wp:effectExtent l="0" t="0" r="0" b="0"/>
            <wp:wrapNone/>
            <wp:docPr id="1" name="図 1" descr="DSCN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63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pic:spPr>
                </pic:pic>
              </a:graphicData>
            </a:graphic>
            <wp14:sizeRelH relativeFrom="page">
              <wp14:pctWidth>0</wp14:pctWidth>
            </wp14:sizeRelH>
            <wp14:sizeRelV relativeFrom="page">
              <wp14:pctHeight>0</wp14:pctHeight>
            </wp14:sizeRelV>
          </wp:anchor>
        </w:drawing>
      </w:r>
    </w:p>
    <w:p w14:paraId="22A46AF8" w14:textId="77777777" w:rsidR="00C31FF9" w:rsidRPr="00C31FF9" w:rsidRDefault="00C31FF9" w:rsidP="00C31FF9">
      <w:pPr>
        <w:rPr>
          <w:rFonts w:asciiTheme="minorHAnsi" w:eastAsiaTheme="minorEastAsia" w:hAnsiTheme="minorHAnsi" w:cstheme="minorBidi"/>
          <w:szCs w:val="22"/>
        </w:rPr>
      </w:pPr>
    </w:p>
    <w:p w14:paraId="18A87A2C" w14:textId="77777777" w:rsidR="00C31FF9" w:rsidRPr="00C31FF9" w:rsidRDefault="00C31FF9" w:rsidP="00C31FF9">
      <w:pPr>
        <w:rPr>
          <w:rFonts w:asciiTheme="majorEastAsia" w:eastAsiaTheme="majorEastAsia" w:hAnsiTheme="majorEastAsia"/>
          <w:szCs w:val="21"/>
          <w:bdr w:val="single" w:sz="4" w:space="0" w:color="auto"/>
        </w:rPr>
      </w:pPr>
      <w:r w:rsidRPr="00C31FF9">
        <w:rPr>
          <w:rFonts w:asciiTheme="majorEastAsia" w:eastAsiaTheme="majorEastAsia" w:hAnsiTheme="majorEastAsia" w:hint="eastAsia"/>
          <w:szCs w:val="21"/>
          <w:shd w:val="pct15" w:color="auto" w:fill="FFFFFF"/>
        </w:rPr>
        <w:t>入退所状況</w:t>
      </w:r>
    </w:p>
    <w:p w14:paraId="1263A7CE" w14:textId="77777777" w:rsidR="00C31FF9" w:rsidRPr="00C31FF9" w:rsidRDefault="00C31FF9" w:rsidP="00C31FF9">
      <w:pPr>
        <w:rPr>
          <w:rFonts w:asciiTheme="majorEastAsia" w:eastAsiaTheme="majorEastAsia" w:hAnsiTheme="majorEastAsia"/>
          <w:szCs w:val="21"/>
        </w:rPr>
      </w:pPr>
    </w:p>
    <w:p w14:paraId="142937B2" w14:textId="77777777" w:rsidR="00C31FF9" w:rsidRPr="00C31FF9" w:rsidRDefault="00C31FF9" w:rsidP="00C31FF9">
      <w:pPr>
        <w:rPr>
          <w:sz w:val="24"/>
          <w:bdr w:val="single" w:sz="4" w:space="0" w:color="auto"/>
        </w:rPr>
      </w:pPr>
    </w:p>
    <w:p w14:paraId="0C4A6170" w14:textId="77777777" w:rsidR="00C31FF9" w:rsidRPr="00C31FF9" w:rsidRDefault="00C31FF9" w:rsidP="00C31FF9">
      <w:pPr>
        <w:rPr>
          <w:rFonts w:asciiTheme="minorEastAsia" w:eastAsiaTheme="minorEastAsia" w:hAnsiTheme="minorEastAsia"/>
          <w:szCs w:val="21"/>
        </w:rPr>
      </w:pPr>
      <w:r w:rsidRPr="00C31FF9">
        <w:rPr>
          <w:rFonts w:asciiTheme="minorEastAsia" w:eastAsiaTheme="minorEastAsia" w:hAnsiTheme="minorEastAsia" w:hint="eastAsia"/>
          <w:szCs w:val="21"/>
        </w:rPr>
        <w:t>８月３日毎年恒例の夏祭りが行われました。グループホームでは魚釣りゲームを出店しました。苑の利用者さんやたいしゃ保育園の園児さん達が多く訪れ、店はとても賑わいました。参加された方々は景品のお菓子やぬいぐるみをもらってとても喜んでおられました。</w:t>
      </w:r>
    </w:p>
    <w:p w14:paraId="1C88BAE4" w14:textId="77777777" w:rsidR="00C31FF9" w:rsidRPr="00C31FF9" w:rsidRDefault="00C31FF9" w:rsidP="00C31FF9">
      <w:pPr>
        <w:rPr>
          <w:sz w:val="24"/>
          <w:bdr w:val="single" w:sz="4" w:space="0" w:color="auto"/>
        </w:rPr>
      </w:pPr>
    </w:p>
    <w:p w14:paraId="44766EF5" w14:textId="77777777" w:rsidR="00C31FF9" w:rsidRPr="00C31FF9" w:rsidRDefault="00C31FF9" w:rsidP="00C31FF9">
      <w:pPr>
        <w:rPr>
          <w:rFonts w:asciiTheme="majorEastAsia" w:eastAsiaTheme="majorEastAsia" w:hAnsiTheme="majorEastAsia"/>
          <w:szCs w:val="21"/>
          <w:shd w:val="pct15" w:color="auto" w:fill="FFFFFF"/>
        </w:rPr>
      </w:pPr>
      <w:r w:rsidRPr="00C31FF9">
        <w:rPr>
          <w:rFonts w:asciiTheme="majorEastAsia" w:eastAsiaTheme="majorEastAsia" w:hAnsiTheme="majorEastAsia" w:hint="eastAsia"/>
          <w:szCs w:val="21"/>
          <w:shd w:val="pct15" w:color="auto" w:fill="FFFFFF"/>
        </w:rPr>
        <w:t>待機状況</w:t>
      </w:r>
    </w:p>
    <w:p w14:paraId="0E8B7457" w14:textId="77777777" w:rsidR="00C31FF9" w:rsidRPr="00C31FF9" w:rsidRDefault="00C31FF9" w:rsidP="00C31FF9">
      <w:pPr>
        <w:rPr>
          <w:rFonts w:asciiTheme="majorEastAsia" w:eastAsiaTheme="majorEastAsia" w:hAnsiTheme="majorEastAsia"/>
          <w:szCs w:val="21"/>
        </w:rPr>
      </w:pPr>
      <w:r w:rsidRPr="00C31FF9">
        <w:rPr>
          <w:rFonts w:asciiTheme="majorEastAsia" w:eastAsiaTheme="majorEastAsia" w:hAnsiTheme="majorEastAsia" w:hint="eastAsia"/>
          <w:szCs w:val="21"/>
        </w:rPr>
        <w:t>現在12名の入所待ちの待機状況。</w:t>
      </w:r>
    </w:p>
    <w:p w14:paraId="16FADE16" w14:textId="77777777" w:rsidR="00C31FF9" w:rsidRPr="00C31FF9" w:rsidRDefault="00C31FF9" w:rsidP="00C31FF9">
      <w:pPr>
        <w:rPr>
          <w:sz w:val="24"/>
          <w:bdr w:val="single" w:sz="4" w:space="0" w:color="auto"/>
        </w:rPr>
      </w:pPr>
    </w:p>
    <w:p w14:paraId="3126B97A" w14:textId="77777777" w:rsidR="00C31FF9" w:rsidRPr="00C31FF9" w:rsidRDefault="00C31FF9" w:rsidP="00C31FF9">
      <w:pPr>
        <w:rPr>
          <w:rFonts w:asciiTheme="majorEastAsia" w:eastAsiaTheme="majorEastAsia" w:hAnsiTheme="majorEastAsia" w:cstheme="minorBidi"/>
          <w:szCs w:val="22"/>
          <w:shd w:val="pct15" w:color="auto" w:fill="FFFFFF"/>
        </w:rPr>
      </w:pPr>
      <w:r w:rsidRPr="00C31FF9">
        <w:rPr>
          <w:rFonts w:asciiTheme="majorEastAsia" w:eastAsiaTheme="majorEastAsia" w:hAnsiTheme="majorEastAsia" w:cstheme="minorBidi" w:hint="eastAsia"/>
          <w:szCs w:val="22"/>
          <w:shd w:val="pct15" w:color="auto" w:fill="FFFFFF"/>
        </w:rPr>
        <w:t>事例発表</w:t>
      </w:r>
    </w:p>
    <w:p w14:paraId="35A63BBD" w14:textId="77777777" w:rsidR="00C31FF9" w:rsidRPr="00C31FF9" w:rsidRDefault="00C31FF9" w:rsidP="00C31FF9">
      <w:pPr>
        <w:rPr>
          <w:rFonts w:asciiTheme="majorEastAsia" w:eastAsiaTheme="majorEastAsia" w:hAnsiTheme="majorEastAsia" w:cstheme="minorBidi"/>
          <w:szCs w:val="22"/>
        </w:rPr>
      </w:pPr>
      <w:r w:rsidRPr="00C31FF9">
        <w:rPr>
          <w:rFonts w:asciiTheme="majorEastAsia" w:eastAsiaTheme="majorEastAsia" w:hAnsiTheme="majorEastAsia" w:cstheme="minorBidi" w:hint="eastAsia"/>
          <w:szCs w:val="22"/>
        </w:rPr>
        <w:t>＊７２歳女性　入所１年10ヵ月</w:t>
      </w:r>
    </w:p>
    <w:p w14:paraId="454E80E6" w14:textId="77777777" w:rsidR="00C31FF9" w:rsidRPr="00C31FF9" w:rsidRDefault="00C31FF9" w:rsidP="00C31FF9">
      <w:pPr>
        <w:pBdr>
          <w:top w:val="single" w:sz="4" w:space="1" w:color="auto"/>
          <w:left w:val="single" w:sz="4" w:space="4" w:color="auto"/>
          <w:bottom w:val="single" w:sz="4" w:space="1" w:color="auto"/>
          <w:right w:val="single" w:sz="4" w:space="4" w:color="auto"/>
        </w:pBdr>
        <w:rPr>
          <w:rFonts w:asciiTheme="majorEastAsia" w:eastAsiaTheme="majorEastAsia" w:hAnsiTheme="majorEastAsia" w:cstheme="minorBidi"/>
          <w:szCs w:val="22"/>
        </w:rPr>
      </w:pPr>
      <w:r w:rsidRPr="00C31FF9">
        <w:rPr>
          <w:rFonts w:asciiTheme="majorEastAsia" w:eastAsiaTheme="majorEastAsia" w:hAnsiTheme="majorEastAsia" w:cstheme="minorBidi" w:hint="eastAsia"/>
          <w:szCs w:val="22"/>
        </w:rPr>
        <w:t>入所後より、状態の変化が続いており、比較的早いスピードで認知症が進行していた。</w:t>
      </w:r>
    </w:p>
    <w:p w14:paraId="6FB3DD14" w14:textId="77777777" w:rsidR="00C31FF9" w:rsidRPr="00C31FF9" w:rsidRDefault="00C31FF9" w:rsidP="00C31FF9">
      <w:pPr>
        <w:pBdr>
          <w:top w:val="single" w:sz="4" w:space="1" w:color="auto"/>
          <w:left w:val="single" w:sz="4" w:space="4" w:color="auto"/>
          <w:bottom w:val="single" w:sz="4" w:space="1" w:color="auto"/>
          <w:right w:val="single" w:sz="4" w:space="4" w:color="auto"/>
        </w:pBdr>
        <w:rPr>
          <w:rFonts w:asciiTheme="majorEastAsia" w:eastAsiaTheme="majorEastAsia" w:hAnsiTheme="majorEastAsia" w:cstheme="minorBidi"/>
          <w:szCs w:val="22"/>
        </w:rPr>
      </w:pPr>
      <w:r w:rsidRPr="00C31FF9">
        <w:rPr>
          <w:rFonts w:asciiTheme="majorEastAsia" w:eastAsiaTheme="majorEastAsia" w:hAnsiTheme="majorEastAsia" w:cstheme="minorBidi" w:hint="eastAsia"/>
          <w:szCs w:val="22"/>
        </w:rPr>
        <w:t>話す内容が支離滅裂となり、過去の記憶や語彙が急速に少なくなった。昨年秋ごろより</w:t>
      </w:r>
    </w:p>
    <w:p w14:paraId="62354D30" w14:textId="77777777" w:rsidR="00C31FF9" w:rsidRPr="00C31FF9" w:rsidRDefault="00C31FF9" w:rsidP="00C31FF9">
      <w:pPr>
        <w:pBdr>
          <w:top w:val="single" w:sz="4" w:space="1" w:color="auto"/>
          <w:left w:val="single" w:sz="4" w:space="4" w:color="auto"/>
          <w:bottom w:val="single" w:sz="4" w:space="1" w:color="auto"/>
          <w:right w:val="single" w:sz="4" w:space="4" w:color="auto"/>
        </w:pBdr>
        <w:rPr>
          <w:rFonts w:asciiTheme="majorEastAsia" w:eastAsiaTheme="majorEastAsia" w:hAnsiTheme="majorEastAsia" w:cstheme="minorBidi"/>
          <w:szCs w:val="22"/>
        </w:rPr>
      </w:pPr>
      <w:r w:rsidRPr="00C31FF9">
        <w:rPr>
          <w:rFonts w:asciiTheme="majorEastAsia" w:eastAsiaTheme="majorEastAsia" w:hAnsiTheme="majorEastAsia" w:cstheme="minorBidi" w:hint="eastAsia"/>
          <w:szCs w:val="22"/>
        </w:rPr>
        <w:t>服を重ね着するようになり、多い時では２０枚以上着込むこともあった。</w:t>
      </w:r>
    </w:p>
    <w:p w14:paraId="31DF0D45" w14:textId="77777777" w:rsidR="00C31FF9" w:rsidRPr="00C31FF9" w:rsidRDefault="00C31FF9" w:rsidP="00C31FF9">
      <w:pPr>
        <w:pBdr>
          <w:top w:val="single" w:sz="4" w:space="1" w:color="auto"/>
          <w:left w:val="single" w:sz="4" w:space="4" w:color="auto"/>
          <w:bottom w:val="single" w:sz="4" w:space="1" w:color="auto"/>
          <w:right w:val="single" w:sz="4" w:space="4" w:color="auto"/>
        </w:pBdr>
        <w:rPr>
          <w:rFonts w:asciiTheme="majorEastAsia" w:eastAsiaTheme="majorEastAsia" w:hAnsiTheme="majorEastAsia" w:cstheme="minorBidi"/>
          <w:szCs w:val="22"/>
        </w:rPr>
      </w:pPr>
      <w:r w:rsidRPr="00C31FF9">
        <w:rPr>
          <w:rFonts w:asciiTheme="majorEastAsia" w:eastAsiaTheme="majorEastAsia" w:hAnsiTheme="majorEastAsia" w:cstheme="minorBidi" w:hint="eastAsia"/>
          <w:szCs w:val="22"/>
        </w:rPr>
        <w:t>３月頃より、強い帰宅願望の訴えが始まり、感情の起伏が激しくなった。</w:t>
      </w:r>
    </w:p>
    <w:p w14:paraId="550CD9F2" w14:textId="77777777" w:rsidR="00C31FF9" w:rsidRPr="00C31FF9" w:rsidRDefault="00C31FF9" w:rsidP="00C31FF9">
      <w:pPr>
        <w:pBdr>
          <w:top w:val="single" w:sz="4" w:space="1" w:color="auto"/>
          <w:left w:val="single" w:sz="4" w:space="4" w:color="auto"/>
          <w:bottom w:val="single" w:sz="4" w:space="1" w:color="auto"/>
          <w:right w:val="single" w:sz="4" w:space="4" w:color="auto"/>
        </w:pBdr>
        <w:rPr>
          <w:rFonts w:asciiTheme="majorEastAsia" w:eastAsiaTheme="majorEastAsia" w:hAnsiTheme="majorEastAsia" w:cstheme="minorBidi"/>
          <w:szCs w:val="22"/>
        </w:rPr>
      </w:pPr>
      <w:r w:rsidRPr="00C31FF9">
        <w:rPr>
          <w:rFonts w:asciiTheme="majorEastAsia" w:eastAsiaTheme="majorEastAsia" w:hAnsiTheme="majorEastAsia" w:cstheme="minorBidi" w:hint="eastAsia"/>
          <w:szCs w:val="22"/>
        </w:rPr>
        <w:t>４月に入り、自室より外へ出られることが増え、職員で話し合いの時間を多く持った。</w:t>
      </w:r>
    </w:p>
    <w:p w14:paraId="6911F67F" w14:textId="77777777" w:rsidR="00C31FF9" w:rsidRPr="00C31FF9" w:rsidRDefault="00C31FF9" w:rsidP="00C31FF9">
      <w:pPr>
        <w:pBdr>
          <w:top w:val="single" w:sz="4" w:space="1" w:color="auto"/>
          <w:left w:val="single" w:sz="4" w:space="4" w:color="auto"/>
          <w:bottom w:val="single" w:sz="4" w:space="1" w:color="auto"/>
          <w:right w:val="single" w:sz="4" w:space="4" w:color="auto"/>
        </w:pBdr>
        <w:rPr>
          <w:rFonts w:asciiTheme="majorEastAsia" w:eastAsiaTheme="majorEastAsia" w:hAnsiTheme="majorEastAsia" w:cstheme="minorBidi"/>
          <w:szCs w:val="22"/>
        </w:rPr>
      </w:pPr>
      <w:r w:rsidRPr="00C31FF9">
        <w:rPr>
          <w:rFonts w:asciiTheme="majorEastAsia" w:eastAsiaTheme="majorEastAsia" w:hAnsiTheme="majorEastAsia" w:cstheme="minorBidi" w:hint="eastAsia"/>
          <w:szCs w:val="22"/>
        </w:rPr>
        <w:t>今までの関わり方を見直し、認知症高齢者に対する専門職としての対応をするよう心掛けた。また夜間専門職員とも同様の話し合いの場を設け、全職員が同じ対応をするよう</w:t>
      </w:r>
    </w:p>
    <w:p w14:paraId="712A6151" w14:textId="77777777" w:rsidR="00C31FF9" w:rsidRPr="00C31FF9" w:rsidRDefault="00C31FF9" w:rsidP="00C31FF9">
      <w:pPr>
        <w:pBdr>
          <w:top w:val="single" w:sz="4" w:space="1" w:color="auto"/>
          <w:left w:val="single" w:sz="4" w:space="4" w:color="auto"/>
          <w:bottom w:val="single" w:sz="4" w:space="1" w:color="auto"/>
          <w:right w:val="single" w:sz="4" w:space="4" w:color="auto"/>
        </w:pBdr>
        <w:rPr>
          <w:rFonts w:asciiTheme="majorEastAsia" w:eastAsiaTheme="majorEastAsia" w:hAnsiTheme="majorEastAsia" w:cstheme="minorBidi"/>
          <w:szCs w:val="22"/>
        </w:rPr>
      </w:pPr>
      <w:r w:rsidRPr="00C31FF9">
        <w:rPr>
          <w:rFonts w:asciiTheme="majorEastAsia" w:eastAsiaTheme="majorEastAsia" w:hAnsiTheme="majorEastAsia" w:cstheme="minorBidi" w:hint="eastAsia"/>
          <w:szCs w:val="22"/>
        </w:rPr>
        <w:lastRenderedPageBreak/>
        <w:t>努めた。家族とも面談を行い、現状の状況、行っている対応、今後起こりうることなどを</w:t>
      </w:r>
    </w:p>
    <w:p w14:paraId="01E451F2" w14:textId="77777777" w:rsidR="00C31FF9" w:rsidRPr="00C31FF9" w:rsidRDefault="00C31FF9" w:rsidP="00C31FF9">
      <w:pPr>
        <w:pBdr>
          <w:top w:val="single" w:sz="4" w:space="1" w:color="auto"/>
          <w:left w:val="single" w:sz="4" w:space="4" w:color="auto"/>
          <w:bottom w:val="single" w:sz="4" w:space="1" w:color="auto"/>
          <w:right w:val="single" w:sz="4" w:space="4" w:color="auto"/>
        </w:pBdr>
        <w:rPr>
          <w:rFonts w:asciiTheme="majorEastAsia" w:eastAsiaTheme="majorEastAsia" w:hAnsiTheme="majorEastAsia" w:cstheme="minorBidi"/>
          <w:szCs w:val="22"/>
        </w:rPr>
      </w:pPr>
      <w:r w:rsidRPr="00C31FF9">
        <w:rPr>
          <w:rFonts w:asciiTheme="minorHAnsi" w:eastAsiaTheme="minorEastAsia" w:hAnsiTheme="minorHAnsi" w:cstheme="minorBidi" w:hint="eastAsia"/>
          <w:szCs w:val="22"/>
        </w:rPr>
        <w:t>伝えた。</w:t>
      </w:r>
      <w:r w:rsidRPr="00C31FF9">
        <w:rPr>
          <w:rFonts w:asciiTheme="majorEastAsia" w:eastAsiaTheme="majorEastAsia" w:hAnsiTheme="majorEastAsia" w:cstheme="minorBidi" w:hint="eastAsia"/>
          <w:szCs w:val="22"/>
        </w:rPr>
        <w:t>万が一のことを考え、家族と共に、近隣の商業施設へ情報提供を行い、協力を得ることが出来た。主治医とも相談をし、少し内服薬の種類を増やした。それでも外へ向かわれる状態が続いているが、職員との関係は深まり、少しずつ外へ向かう回数も減っている。</w:t>
      </w:r>
    </w:p>
    <w:p w14:paraId="2F286B96" w14:textId="77777777" w:rsidR="00C31FF9" w:rsidRPr="00C31FF9" w:rsidRDefault="00C31FF9" w:rsidP="00C31FF9">
      <w:pPr>
        <w:rPr>
          <w:sz w:val="24"/>
          <w:bdr w:val="single" w:sz="4" w:space="0" w:color="auto"/>
        </w:rPr>
      </w:pPr>
    </w:p>
    <w:p w14:paraId="3CB41596" w14:textId="77777777" w:rsidR="00C31FF9" w:rsidRPr="00C31FF9" w:rsidRDefault="00C31FF9" w:rsidP="00C31FF9">
      <w:pPr>
        <w:rPr>
          <w:rFonts w:asciiTheme="majorEastAsia" w:eastAsiaTheme="majorEastAsia" w:hAnsiTheme="majorEastAsia"/>
          <w:szCs w:val="21"/>
          <w:bdr w:val="single" w:sz="4" w:space="0" w:color="auto"/>
        </w:rPr>
      </w:pPr>
      <w:r w:rsidRPr="00C31FF9">
        <w:rPr>
          <w:rFonts w:asciiTheme="majorEastAsia" w:eastAsiaTheme="majorEastAsia" w:hAnsiTheme="majorEastAsia" w:hint="eastAsia"/>
          <w:szCs w:val="21"/>
        </w:rPr>
        <w:t>＊２か月経過した様子</w:t>
      </w:r>
    </w:p>
    <w:p w14:paraId="63ACFFE5" w14:textId="77777777" w:rsidR="00C31FF9" w:rsidRPr="00C31FF9" w:rsidRDefault="00C31FF9" w:rsidP="00C31FF9">
      <w:pPr>
        <w:rPr>
          <w:rFonts w:asciiTheme="majorEastAsia" w:eastAsiaTheme="majorEastAsia" w:hAnsiTheme="majorEastAsia"/>
          <w:szCs w:val="21"/>
        </w:rPr>
      </w:pPr>
      <w:r w:rsidRPr="00C31FF9">
        <w:rPr>
          <w:rFonts w:asciiTheme="majorEastAsia" w:eastAsiaTheme="majorEastAsia" w:hAnsiTheme="majorEastAsia" w:hint="eastAsia"/>
          <w:szCs w:val="21"/>
        </w:rPr>
        <w:t>外へ向かう回数は、一瞬減ったが、収集癖が強くなり、苑庭の花や枝葉を際限なく採取をするようになった。自室より早朝から日が沈むまで、何度も出入りを繰り返し、職員の誘導にも応じず、炎天下の中、植物を採取し続けた。職員の対応も追いつかず、職員が誰も気づかないまま外へ出て、他部署職員に見つけてもらって帰って来ることも多くあった。再び主治医に相談し、入所前にかかりつけであった神経内科へ紹介状を書いて頂き、受診する。新たな内服薬が処方され、様子を伺うが、落ち着かれる様子無く、経過を伺う。</w:t>
      </w:r>
    </w:p>
    <w:p w14:paraId="7EE1DD50" w14:textId="77777777" w:rsidR="00C31FF9" w:rsidRPr="00C31FF9" w:rsidRDefault="00C31FF9" w:rsidP="00C31FF9">
      <w:pPr>
        <w:rPr>
          <w:rFonts w:asciiTheme="majorEastAsia" w:eastAsiaTheme="majorEastAsia" w:hAnsiTheme="majorEastAsia"/>
          <w:szCs w:val="21"/>
        </w:rPr>
      </w:pPr>
      <w:r w:rsidRPr="00C31FF9">
        <w:rPr>
          <w:rFonts w:asciiTheme="majorEastAsia" w:eastAsiaTheme="majorEastAsia" w:hAnsiTheme="majorEastAsia" w:hint="eastAsia"/>
          <w:szCs w:val="21"/>
        </w:rPr>
        <w:t>部屋は草木だらけになり、独特の匂いや、微生物などが溜まる。タイミングを見て掃除に</w:t>
      </w:r>
    </w:p>
    <w:p w14:paraId="39F44032" w14:textId="77777777" w:rsidR="00C31FF9" w:rsidRPr="00C31FF9" w:rsidRDefault="00C31FF9" w:rsidP="00C31FF9">
      <w:pPr>
        <w:rPr>
          <w:rFonts w:asciiTheme="majorEastAsia" w:eastAsiaTheme="majorEastAsia" w:hAnsiTheme="majorEastAsia"/>
          <w:szCs w:val="21"/>
        </w:rPr>
      </w:pPr>
      <w:r w:rsidRPr="00C31FF9">
        <w:rPr>
          <w:rFonts w:asciiTheme="majorEastAsia" w:eastAsiaTheme="majorEastAsia" w:hAnsiTheme="majorEastAsia" w:hint="eastAsia"/>
          <w:szCs w:val="21"/>
        </w:rPr>
        <w:t>入って処分するが、またすぐに増えてしまう堂々巡りが続いた。週に１度受診を行い、その都度、内服薬を微調整しているが、未だ試行錯誤の日々が続いている。現在、外で植物を採取することはほぼ無くなったが、施設内での収集（他者居室、事務所、玄関にて）は続いている。</w:t>
      </w:r>
    </w:p>
    <w:p w14:paraId="6A4F9AFF" w14:textId="77777777" w:rsidR="00C31FF9" w:rsidRPr="00C31FF9" w:rsidRDefault="00C31FF9" w:rsidP="00C31FF9">
      <w:pPr>
        <w:rPr>
          <w:sz w:val="24"/>
          <w:bdr w:val="single" w:sz="4" w:space="0" w:color="auto"/>
        </w:rPr>
      </w:pPr>
    </w:p>
    <w:p w14:paraId="0AFA2ADE" w14:textId="77777777" w:rsidR="00C31FF9" w:rsidRPr="00C31FF9" w:rsidRDefault="00C31FF9" w:rsidP="00C31FF9">
      <w:pPr>
        <w:rPr>
          <w:sz w:val="24"/>
          <w:bdr w:val="single" w:sz="4" w:space="0" w:color="auto"/>
        </w:rPr>
      </w:pPr>
      <w:r w:rsidRPr="00C31FF9">
        <w:rPr>
          <w:rFonts w:hint="eastAsia"/>
          <w:sz w:val="24"/>
          <w:bdr w:val="single" w:sz="4" w:space="0" w:color="auto"/>
        </w:rPr>
        <w:t>3</w:t>
      </w:r>
      <w:r w:rsidRPr="00C31FF9">
        <w:rPr>
          <w:rFonts w:hint="eastAsia"/>
          <w:sz w:val="24"/>
          <w:bdr w:val="single" w:sz="4" w:space="0" w:color="auto"/>
        </w:rPr>
        <w:t>：今後の予定</w:t>
      </w:r>
    </w:p>
    <w:p w14:paraId="3A4B2E49" w14:textId="77777777" w:rsidR="00C31FF9" w:rsidRPr="00C31FF9" w:rsidRDefault="00C31FF9" w:rsidP="00C31FF9">
      <w:pPr>
        <w:rPr>
          <w:sz w:val="24"/>
          <w:bdr w:val="single" w:sz="4" w:space="0" w:color="auto"/>
        </w:rPr>
      </w:pPr>
    </w:p>
    <w:p w14:paraId="713B83BA" w14:textId="77777777" w:rsidR="00C31FF9" w:rsidRPr="00C31FF9" w:rsidRDefault="00C31FF9" w:rsidP="00C31FF9">
      <w:pPr>
        <w:rPr>
          <w:sz w:val="24"/>
        </w:rPr>
      </w:pPr>
      <w:r w:rsidRPr="00C31FF9">
        <w:rPr>
          <w:rFonts w:hint="eastAsia"/>
          <w:sz w:val="24"/>
        </w:rPr>
        <w:t>・次回の運営推進会議は</w:t>
      </w:r>
      <w:r w:rsidRPr="00C31FF9">
        <w:rPr>
          <w:rFonts w:hint="eastAsia"/>
          <w:sz w:val="24"/>
        </w:rPr>
        <w:t>10</w:t>
      </w:r>
      <w:r w:rsidRPr="00C31FF9">
        <w:rPr>
          <w:rFonts w:hint="eastAsia"/>
          <w:sz w:val="24"/>
        </w:rPr>
        <w:t>月</w:t>
      </w:r>
      <w:r w:rsidRPr="00C31FF9">
        <w:rPr>
          <w:rFonts w:hint="eastAsia"/>
          <w:sz w:val="24"/>
        </w:rPr>
        <w:t>9</w:t>
      </w:r>
      <w:r w:rsidRPr="00C31FF9">
        <w:rPr>
          <w:rFonts w:hint="eastAsia"/>
          <w:sz w:val="24"/>
        </w:rPr>
        <w:t>日です。</w:t>
      </w:r>
    </w:p>
    <w:p w14:paraId="13397547" w14:textId="77777777" w:rsidR="00742913" w:rsidRDefault="00742913" w:rsidP="00742913">
      <w:pPr>
        <w:rPr>
          <w:rFonts w:asciiTheme="majorEastAsia" w:eastAsiaTheme="majorEastAsia" w:hAnsiTheme="majorEastAsia"/>
          <w:szCs w:val="21"/>
        </w:rPr>
      </w:pPr>
    </w:p>
    <w:p w14:paraId="1E54DE44" w14:textId="77777777" w:rsidR="00C31FF9" w:rsidRDefault="00C31FF9" w:rsidP="00742913">
      <w:pPr>
        <w:rPr>
          <w:rFonts w:asciiTheme="majorEastAsia" w:eastAsiaTheme="majorEastAsia" w:hAnsiTheme="majorEastAsia"/>
          <w:szCs w:val="21"/>
        </w:rPr>
      </w:pPr>
      <w:r>
        <w:rPr>
          <w:rFonts w:asciiTheme="majorEastAsia" w:eastAsiaTheme="majorEastAsia" w:hAnsiTheme="majorEastAsia" w:hint="eastAsia"/>
          <w:szCs w:val="21"/>
        </w:rPr>
        <w:t>＊出席者より</w:t>
      </w:r>
    </w:p>
    <w:p w14:paraId="38DF9665" w14:textId="77777777" w:rsidR="00C31FF9" w:rsidRDefault="00C31FF9" w:rsidP="00742913">
      <w:pPr>
        <w:rPr>
          <w:rFonts w:asciiTheme="majorEastAsia" w:eastAsiaTheme="majorEastAsia" w:hAnsiTheme="majorEastAsia"/>
          <w:szCs w:val="21"/>
        </w:rPr>
      </w:pPr>
      <w:r>
        <w:rPr>
          <w:rFonts w:asciiTheme="majorEastAsia" w:eastAsiaTheme="majorEastAsia" w:hAnsiTheme="majorEastAsia" w:hint="eastAsia"/>
          <w:szCs w:val="21"/>
        </w:rPr>
        <w:t>・日中の職員配置人数は？</w:t>
      </w:r>
    </w:p>
    <w:p w14:paraId="7499634D" w14:textId="77777777" w:rsidR="00C31FF9" w:rsidRDefault="00C31FF9" w:rsidP="00C31FF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⇒１ユニット　２または３人で対応している。１人が入浴介助をし、１人が掃除や食事準備、洗い物などの雑用をすると、1人で他人数の利用者に対応することもある。</w:t>
      </w:r>
    </w:p>
    <w:p w14:paraId="3B836D2B" w14:textId="77777777" w:rsidR="00C31FF9" w:rsidRDefault="00C31FF9" w:rsidP="00C31FF9">
      <w:pPr>
        <w:ind w:left="210" w:hangingChars="100" w:hanging="210"/>
        <w:rPr>
          <w:rFonts w:asciiTheme="majorEastAsia" w:eastAsiaTheme="majorEastAsia" w:hAnsiTheme="majorEastAsia"/>
          <w:szCs w:val="21"/>
        </w:rPr>
      </w:pPr>
    </w:p>
    <w:p w14:paraId="3BFFEF8D" w14:textId="77777777" w:rsidR="00C31FF9" w:rsidRDefault="00C31FF9" w:rsidP="00C31FF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・上記のような利用者は今後どのような状態になっていくと考えられるか？</w:t>
      </w:r>
    </w:p>
    <w:p w14:paraId="6495C166" w14:textId="77777777" w:rsidR="00C31FF9" w:rsidRDefault="00C31FF9" w:rsidP="00C31FF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⇒現状が延々と続いて行くことは無いと考えている。</w:t>
      </w:r>
      <w:r w:rsidR="004326B1">
        <w:rPr>
          <w:rFonts w:asciiTheme="majorEastAsia" w:eastAsiaTheme="majorEastAsia" w:hAnsiTheme="majorEastAsia" w:hint="eastAsia"/>
          <w:szCs w:val="21"/>
        </w:rPr>
        <w:t>服薬の適量を見極め、適切な対人支援を続けていけば、穏やかに毎日を過ごす日が近い将来必ず来ると思っている。</w:t>
      </w:r>
    </w:p>
    <w:p w14:paraId="60294357" w14:textId="77777777" w:rsidR="004326B1" w:rsidRDefault="004326B1" w:rsidP="00C31FF9">
      <w:pPr>
        <w:ind w:left="210" w:hangingChars="100" w:hanging="210"/>
        <w:rPr>
          <w:rFonts w:asciiTheme="majorEastAsia" w:eastAsiaTheme="majorEastAsia" w:hAnsiTheme="majorEastAsia"/>
          <w:szCs w:val="21"/>
        </w:rPr>
      </w:pPr>
    </w:p>
    <w:p w14:paraId="2A093FEA" w14:textId="77777777" w:rsidR="004326B1" w:rsidRDefault="004326B1" w:rsidP="00C31FF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・利用者入所の判断はどのような基準で行っているか？</w:t>
      </w:r>
    </w:p>
    <w:p w14:paraId="3FE5CFA5" w14:textId="77777777" w:rsidR="004326B1" w:rsidRDefault="004326B1" w:rsidP="00C31FF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⇒基本的には申し込み順である。しかし、近年要介護高齢者の増加により、介護度の高い利用者の申し込みも増えている。その中で、緊急性や家族構成や社会的背景を含めて、</w:t>
      </w:r>
    </w:p>
    <w:p w14:paraId="6E5BCC66" w14:textId="77777777" w:rsidR="004326B1" w:rsidRPr="00C31FF9" w:rsidRDefault="004326B1" w:rsidP="004326B1">
      <w:pPr>
        <w:ind w:leftChars="100" w:left="210"/>
        <w:rPr>
          <w:rFonts w:asciiTheme="majorEastAsia" w:eastAsiaTheme="majorEastAsia" w:hAnsiTheme="majorEastAsia"/>
          <w:szCs w:val="21"/>
        </w:rPr>
      </w:pPr>
      <w:r>
        <w:rPr>
          <w:rFonts w:asciiTheme="majorEastAsia" w:eastAsiaTheme="majorEastAsia" w:hAnsiTheme="majorEastAsia" w:hint="eastAsia"/>
          <w:szCs w:val="21"/>
        </w:rPr>
        <w:t>その時々に優先順位を考慮して、利用者の入所を判断している。</w:t>
      </w:r>
    </w:p>
    <w:sectPr w:rsidR="004326B1" w:rsidRPr="00C31FF9" w:rsidSect="00742913">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DC2A" w14:textId="77777777" w:rsidR="008F7142" w:rsidRDefault="008F7142" w:rsidP="00D864BC">
      <w:r>
        <w:separator/>
      </w:r>
    </w:p>
  </w:endnote>
  <w:endnote w:type="continuationSeparator" w:id="0">
    <w:p w14:paraId="3A263F4E" w14:textId="77777777" w:rsidR="008F7142" w:rsidRDefault="008F7142" w:rsidP="00D864BC">
      <w:r>
        <w:continuationSeparator/>
      </w:r>
    </w:p>
  </w:endnote>
  <w:endnote w:type="continuationNotice" w:id="1">
    <w:p w14:paraId="7EA21665" w14:textId="77777777" w:rsidR="008F7142" w:rsidRDefault="008F7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28ACA" w14:textId="77777777" w:rsidR="008F7142" w:rsidRDefault="008F7142" w:rsidP="00D864BC">
      <w:r>
        <w:separator/>
      </w:r>
    </w:p>
  </w:footnote>
  <w:footnote w:type="continuationSeparator" w:id="0">
    <w:p w14:paraId="4CBB59B6" w14:textId="77777777" w:rsidR="008F7142" w:rsidRDefault="008F7142" w:rsidP="00D864BC">
      <w:r>
        <w:continuationSeparator/>
      </w:r>
    </w:p>
  </w:footnote>
  <w:footnote w:type="continuationNotice" w:id="1">
    <w:p w14:paraId="6346B705" w14:textId="77777777" w:rsidR="008F7142" w:rsidRDefault="008F7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790"/>
    <w:multiLevelType w:val="hybridMultilevel"/>
    <w:tmpl w:val="588A1F44"/>
    <w:lvl w:ilvl="0" w:tplc="B6627B2A">
      <w:start w:val="1"/>
      <w:numFmt w:val="decimalEnclosedCircle"/>
      <w:lvlText w:val="%1"/>
      <w:lvlJc w:val="left"/>
      <w:pPr>
        <w:tabs>
          <w:tab w:val="num" w:pos="780"/>
        </w:tabs>
        <w:ind w:left="780" w:hanging="360"/>
      </w:pPr>
      <w:rPr>
        <w:rFonts w:hint="default"/>
      </w:rPr>
    </w:lvl>
    <w:lvl w:ilvl="1" w:tplc="CF00BE58">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E83E79"/>
    <w:multiLevelType w:val="hybridMultilevel"/>
    <w:tmpl w:val="873C7A9C"/>
    <w:lvl w:ilvl="0" w:tplc="A924523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7994A31"/>
    <w:multiLevelType w:val="hybridMultilevel"/>
    <w:tmpl w:val="6AF0E61C"/>
    <w:lvl w:ilvl="0" w:tplc="DB4A3D4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3D1F70"/>
    <w:multiLevelType w:val="hybridMultilevel"/>
    <w:tmpl w:val="D3A4B488"/>
    <w:lvl w:ilvl="0" w:tplc="B4885EDE">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2FB20BA2"/>
    <w:multiLevelType w:val="hybridMultilevel"/>
    <w:tmpl w:val="17124ECA"/>
    <w:lvl w:ilvl="0" w:tplc="9F8E70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822BD3"/>
    <w:multiLevelType w:val="hybridMultilevel"/>
    <w:tmpl w:val="A490B9E4"/>
    <w:lvl w:ilvl="0" w:tplc="9DA07A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FFA22ED"/>
    <w:multiLevelType w:val="hybridMultilevel"/>
    <w:tmpl w:val="BEF425DC"/>
    <w:lvl w:ilvl="0" w:tplc="432A084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D493008"/>
    <w:multiLevelType w:val="hybridMultilevel"/>
    <w:tmpl w:val="6DC6A006"/>
    <w:lvl w:ilvl="0" w:tplc="AE26846C">
      <w:start w:val="1"/>
      <w:numFmt w:val="decimalEnclosedCircle"/>
      <w:lvlText w:val="%1"/>
      <w:lvlJc w:val="left"/>
      <w:pPr>
        <w:ind w:left="927"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15A34CD"/>
    <w:multiLevelType w:val="hybridMultilevel"/>
    <w:tmpl w:val="699290D8"/>
    <w:lvl w:ilvl="0" w:tplc="3716C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365A83"/>
    <w:multiLevelType w:val="hybridMultilevel"/>
    <w:tmpl w:val="52FC2234"/>
    <w:lvl w:ilvl="0" w:tplc="4306A7AE">
      <w:start w:val="1"/>
      <w:numFmt w:val="decimalEnclosedCircle"/>
      <w:lvlText w:val="%1"/>
      <w:lvlJc w:val="left"/>
      <w:pPr>
        <w:ind w:left="360" w:hanging="360"/>
      </w:pPr>
      <w:rPr>
        <w:rFonts w:hint="default"/>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num w:numId="1">
    <w:abstractNumId w:val="0"/>
  </w:num>
  <w:num w:numId="2">
    <w:abstractNumId w:val="3"/>
  </w:num>
  <w:num w:numId="3">
    <w:abstractNumId w:val="6"/>
  </w:num>
  <w:num w:numId="4">
    <w:abstractNumId w:val="8"/>
  </w:num>
  <w:num w:numId="5">
    <w:abstractNumId w:val="2"/>
  </w:num>
  <w:num w:numId="6">
    <w:abstractNumId w:val="4"/>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3CB"/>
    <w:rsid w:val="000004AE"/>
    <w:rsid w:val="000008C0"/>
    <w:rsid w:val="00004672"/>
    <w:rsid w:val="0001000A"/>
    <w:rsid w:val="00012A70"/>
    <w:rsid w:val="000132A1"/>
    <w:rsid w:val="000152F8"/>
    <w:rsid w:val="00025B0E"/>
    <w:rsid w:val="00025F0B"/>
    <w:rsid w:val="00026B15"/>
    <w:rsid w:val="0002746A"/>
    <w:rsid w:val="000306C8"/>
    <w:rsid w:val="00032495"/>
    <w:rsid w:val="000472C9"/>
    <w:rsid w:val="000501B5"/>
    <w:rsid w:val="0005470A"/>
    <w:rsid w:val="00055E77"/>
    <w:rsid w:val="0006101D"/>
    <w:rsid w:val="0006577D"/>
    <w:rsid w:val="000717F2"/>
    <w:rsid w:val="0007580F"/>
    <w:rsid w:val="00082677"/>
    <w:rsid w:val="000838FA"/>
    <w:rsid w:val="00083998"/>
    <w:rsid w:val="00083FD7"/>
    <w:rsid w:val="0008605D"/>
    <w:rsid w:val="00086138"/>
    <w:rsid w:val="00094AC1"/>
    <w:rsid w:val="00095F11"/>
    <w:rsid w:val="00096BD2"/>
    <w:rsid w:val="000A2B68"/>
    <w:rsid w:val="000A7208"/>
    <w:rsid w:val="000C0BCE"/>
    <w:rsid w:val="000C2C8A"/>
    <w:rsid w:val="000D025C"/>
    <w:rsid w:val="000D3832"/>
    <w:rsid w:val="000D6A54"/>
    <w:rsid w:val="000E453D"/>
    <w:rsid w:val="000E66A9"/>
    <w:rsid w:val="000F23BD"/>
    <w:rsid w:val="000F45FB"/>
    <w:rsid w:val="000F5085"/>
    <w:rsid w:val="000F6691"/>
    <w:rsid w:val="000F7949"/>
    <w:rsid w:val="001023C8"/>
    <w:rsid w:val="00115C4D"/>
    <w:rsid w:val="00130509"/>
    <w:rsid w:val="0013573B"/>
    <w:rsid w:val="001374DB"/>
    <w:rsid w:val="001451D4"/>
    <w:rsid w:val="001478AF"/>
    <w:rsid w:val="001505F9"/>
    <w:rsid w:val="001513F1"/>
    <w:rsid w:val="00153577"/>
    <w:rsid w:val="00154FDF"/>
    <w:rsid w:val="001556FE"/>
    <w:rsid w:val="00166D61"/>
    <w:rsid w:val="0017000D"/>
    <w:rsid w:val="0017515D"/>
    <w:rsid w:val="00176804"/>
    <w:rsid w:val="00180BFB"/>
    <w:rsid w:val="00180CA2"/>
    <w:rsid w:val="0018796E"/>
    <w:rsid w:val="001B2507"/>
    <w:rsid w:val="001C165E"/>
    <w:rsid w:val="001C333A"/>
    <w:rsid w:val="001C66B4"/>
    <w:rsid w:val="001C7F66"/>
    <w:rsid w:val="001D083F"/>
    <w:rsid w:val="001D317B"/>
    <w:rsid w:val="001E0775"/>
    <w:rsid w:val="001E0ADF"/>
    <w:rsid w:val="001E10A2"/>
    <w:rsid w:val="001E6B7D"/>
    <w:rsid w:val="001F06FF"/>
    <w:rsid w:val="00200857"/>
    <w:rsid w:val="002100A0"/>
    <w:rsid w:val="00216C34"/>
    <w:rsid w:val="00216DEE"/>
    <w:rsid w:val="00222327"/>
    <w:rsid w:val="00226595"/>
    <w:rsid w:val="00230825"/>
    <w:rsid w:val="002315DC"/>
    <w:rsid w:val="00243524"/>
    <w:rsid w:val="0024369D"/>
    <w:rsid w:val="00244CA5"/>
    <w:rsid w:val="0025145C"/>
    <w:rsid w:val="0025275C"/>
    <w:rsid w:val="00252D8B"/>
    <w:rsid w:val="002601EF"/>
    <w:rsid w:val="002672A9"/>
    <w:rsid w:val="00267CEE"/>
    <w:rsid w:val="00270C38"/>
    <w:rsid w:val="002711B1"/>
    <w:rsid w:val="00287AF4"/>
    <w:rsid w:val="0029242B"/>
    <w:rsid w:val="002956BC"/>
    <w:rsid w:val="002A159E"/>
    <w:rsid w:val="002B2218"/>
    <w:rsid w:val="002B23AC"/>
    <w:rsid w:val="002C0BEC"/>
    <w:rsid w:val="002C266B"/>
    <w:rsid w:val="002C3613"/>
    <w:rsid w:val="002C4B72"/>
    <w:rsid w:val="002D413D"/>
    <w:rsid w:val="002E178F"/>
    <w:rsid w:val="002F3863"/>
    <w:rsid w:val="002F4712"/>
    <w:rsid w:val="003022A5"/>
    <w:rsid w:val="00304D26"/>
    <w:rsid w:val="003118EF"/>
    <w:rsid w:val="00314FF9"/>
    <w:rsid w:val="00316A5A"/>
    <w:rsid w:val="003207B6"/>
    <w:rsid w:val="003211A6"/>
    <w:rsid w:val="003232A7"/>
    <w:rsid w:val="00327A24"/>
    <w:rsid w:val="00330CE9"/>
    <w:rsid w:val="00347E85"/>
    <w:rsid w:val="003510A6"/>
    <w:rsid w:val="00351CDA"/>
    <w:rsid w:val="00354286"/>
    <w:rsid w:val="00354B71"/>
    <w:rsid w:val="00371A03"/>
    <w:rsid w:val="003734B3"/>
    <w:rsid w:val="0038190D"/>
    <w:rsid w:val="00384266"/>
    <w:rsid w:val="00391E1A"/>
    <w:rsid w:val="003928A1"/>
    <w:rsid w:val="003945E4"/>
    <w:rsid w:val="00394B21"/>
    <w:rsid w:val="00395764"/>
    <w:rsid w:val="003B231E"/>
    <w:rsid w:val="003B5887"/>
    <w:rsid w:val="003C5F66"/>
    <w:rsid w:val="003E6550"/>
    <w:rsid w:val="003E6E92"/>
    <w:rsid w:val="003F1B19"/>
    <w:rsid w:val="003F7CCA"/>
    <w:rsid w:val="004006C1"/>
    <w:rsid w:val="00410298"/>
    <w:rsid w:val="00417A2C"/>
    <w:rsid w:val="00420880"/>
    <w:rsid w:val="004326B1"/>
    <w:rsid w:val="004455FD"/>
    <w:rsid w:val="00447698"/>
    <w:rsid w:val="00452DD1"/>
    <w:rsid w:val="0045339F"/>
    <w:rsid w:val="00464904"/>
    <w:rsid w:val="00465BE8"/>
    <w:rsid w:val="00470064"/>
    <w:rsid w:val="004704A9"/>
    <w:rsid w:val="00470ACF"/>
    <w:rsid w:val="00473082"/>
    <w:rsid w:val="00477143"/>
    <w:rsid w:val="004823FF"/>
    <w:rsid w:val="00486832"/>
    <w:rsid w:val="00487D71"/>
    <w:rsid w:val="004906A2"/>
    <w:rsid w:val="00491C1B"/>
    <w:rsid w:val="00492B95"/>
    <w:rsid w:val="004B03EE"/>
    <w:rsid w:val="004B5421"/>
    <w:rsid w:val="004B6638"/>
    <w:rsid w:val="004E3DEB"/>
    <w:rsid w:val="004E60E1"/>
    <w:rsid w:val="004F407F"/>
    <w:rsid w:val="004F56A2"/>
    <w:rsid w:val="0050202B"/>
    <w:rsid w:val="00502BEA"/>
    <w:rsid w:val="00504557"/>
    <w:rsid w:val="00506CDD"/>
    <w:rsid w:val="005105CA"/>
    <w:rsid w:val="00513A5F"/>
    <w:rsid w:val="00515F88"/>
    <w:rsid w:val="00516E2C"/>
    <w:rsid w:val="00517E05"/>
    <w:rsid w:val="00521EB8"/>
    <w:rsid w:val="00523709"/>
    <w:rsid w:val="0053095F"/>
    <w:rsid w:val="005406CA"/>
    <w:rsid w:val="0054083F"/>
    <w:rsid w:val="0054191A"/>
    <w:rsid w:val="00541A3D"/>
    <w:rsid w:val="00544167"/>
    <w:rsid w:val="00551345"/>
    <w:rsid w:val="005529F5"/>
    <w:rsid w:val="00555D71"/>
    <w:rsid w:val="005573A8"/>
    <w:rsid w:val="0056007A"/>
    <w:rsid w:val="00561B6F"/>
    <w:rsid w:val="005652F1"/>
    <w:rsid w:val="00565555"/>
    <w:rsid w:val="00566C33"/>
    <w:rsid w:val="00580FAA"/>
    <w:rsid w:val="00582481"/>
    <w:rsid w:val="0058467D"/>
    <w:rsid w:val="0058698E"/>
    <w:rsid w:val="00586F90"/>
    <w:rsid w:val="005878D1"/>
    <w:rsid w:val="005A0A57"/>
    <w:rsid w:val="005A26D6"/>
    <w:rsid w:val="005A7B70"/>
    <w:rsid w:val="005B1090"/>
    <w:rsid w:val="005B254D"/>
    <w:rsid w:val="005B7314"/>
    <w:rsid w:val="005B7CDF"/>
    <w:rsid w:val="005C0E5F"/>
    <w:rsid w:val="005C1807"/>
    <w:rsid w:val="005C6222"/>
    <w:rsid w:val="005C7A70"/>
    <w:rsid w:val="005D23A4"/>
    <w:rsid w:val="005D7936"/>
    <w:rsid w:val="005D7C0D"/>
    <w:rsid w:val="005E2250"/>
    <w:rsid w:val="005E64C0"/>
    <w:rsid w:val="005F7CA9"/>
    <w:rsid w:val="00602906"/>
    <w:rsid w:val="00615176"/>
    <w:rsid w:val="006251B9"/>
    <w:rsid w:val="006264BA"/>
    <w:rsid w:val="00630DB1"/>
    <w:rsid w:val="00636FE2"/>
    <w:rsid w:val="00641ED0"/>
    <w:rsid w:val="00642825"/>
    <w:rsid w:val="006461E1"/>
    <w:rsid w:val="00662389"/>
    <w:rsid w:val="00665242"/>
    <w:rsid w:val="0067517D"/>
    <w:rsid w:val="00676464"/>
    <w:rsid w:val="00677426"/>
    <w:rsid w:val="00680A12"/>
    <w:rsid w:val="00686E7C"/>
    <w:rsid w:val="006A1F92"/>
    <w:rsid w:val="006A4CE6"/>
    <w:rsid w:val="006B4E0E"/>
    <w:rsid w:val="006B59B5"/>
    <w:rsid w:val="006C1B5F"/>
    <w:rsid w:val="006C7F9C"/>
    <w:rsid w:val="006D51F8"/>
    <w:rsid w:val="006D61A5"/>
    <w:rsid w:val="006F2B08"/>
    <w:rsid w:val="006F3F71"/>
    <w:rsid w:val="007034C6"/>
    <w:rsid w:val="007046F1"/>
    <w:rsid w:val="00707317"/>
    <w:rsid w:val="007135D3"/>
    <w:rsid w:val="00716F56"/>
    <w:rsid w:val="00717887"/>
    <w:rsid w:val="00717DB5"/>
    <w:rsid w:val="007213CB"/>
    <w:rsid w:val="007229F0"/>
    <w:rsid w:val="00725DEB"/>
    <w:rsid w:val="0072746E"/>
    <w:rsid w:val="00732519"/>
    <w:rsid w:val="00737BA5"/>
    <w:rsid w:val="007401D4"/>
    <w:rsid w:val="007405C4"/>
    <w:rsid w:val="00742913"/>
    <w:rsid w:val="007456B2"/>
    <w:rsid w:val="007563F2"/>
    <w:rsid w:val="00765FB8"/>
    <w:rsid w:val="00767107"/>
    <w:rsid w:val="00770652"/>
    <w:rsid w:val="00772F5A"/>
    <w:rsid w:val="00781879"/>
    <w:rsid w:val="00782788"/>
    <w:rsid w:val="007A1067"/>
    <w:rsid w:val="007A1C6A"/>
    <w:rsid w:val="007A5D3E"/>
    <w:rsid w:val="007B79E1"/>
    <w:rsid w:val="007B7EF0"/>
    <w:rsid w:val="007C4981"/>
    <w:rsid w:val="007C5B31"/>
    <w:rsid w:val="007D3E16"/>
    <w:rsid w:val="007D6311"/>
    <w:rsid w:val="007D71C3"/>
    <w:rsid w:val="007E2234"/>
    <w:rsid w:val="007E5F63"/>
    <w:rsid w:val="007F055B"/>
    <w:rsid w:val="008006FC"/>
    <w:rsid w:val="00805FFF"/>
    <w:rsid w:val="0081332D"/>
    <w:rsid w:val="008179F5"/>
    <w:rsid w:val="00817AAC"/>
    <w:rsid w:val="008250F3"/>
    <w:rsid w:val="00833F11"/>
    <w:rsid w:val="00834D45"/>
    <w:rsid w:val="00836CD2"/>
    <w:rsid w:val="00837018"/>
    <w:rsid w:val="00837525"/>
    <w:rsid w:val="00843939"/>
    <w:rsid w:val="00844A4E"/>
    <w:rsid w:val="00846322"/>
    <w:rsid w:val="00857DF2"/>
    <w:rsid w:val="008624D4"/>
    <w:rsid w:val="00867972"/>
    <w:rsid w:val="00872B85"/>
    <w:rsid w:val="0087491B"/>
    <w:rsid w:val="00874AA2"/>
    <w:rsid w:val="00882D5D"/>
    <w:rsid w:val="00882F92"/>
    <w:rsid w:val="00891F46"/>
    <w:rsid w:val="008A1A60"/>
    <w:rsid w:val="008A7B99"/>
    <w:rsid w:val="008B0BB5"/>
    <w:rsid w:val="008C15B8"/>
    <w:rsid w:val="008C7DBE"/>
    <w:rsid w:val="008D7DE4"/>
    <w:rsid w:val="008E45D9"/>
    <w:rsid w:val="008F7142"/>
    <w:rsid w:val="008F7A27"/>
    <w:rsid w:val="00902D68"/>
    <w:rsid w:val="00903F1D"/>
    <w:rsid w:val="00904F5A"/>
    <w:rsid w:val="00911582"/>
    <w:rsid w:val="00920CA7"/>
    <w:rsid w:val="0092260E"/>
    <w:rsid w:val="00922A14"/>
    <w:rsid w:val="00923117"/>
    <w:rsid w:val="0092692F"/>
    <w:rsid w:val="00926AE1"/>
    <w:rsid w:val="0093132C"/>
    <w:rsid w:val="0093465B"/>
    <w:rsid w:val="00937ECF"/>
    <w:rsid w:val="00953003"/>
    <w:rsid w:val="0095392D"/>
    <w:rsid w:val="00964F3B"/>
    <w:rsid w:val="0096726C"/>
    <w:rsid w:val="0098746D"/>
    <w:rsid w:val="0099163B"/>
    <w:rsid w:val="009945B1"/>
    <w:rsid w:val="009A231D"/>
    <w:rsid w:val="009A3959"/>
    <w:rsid w:val="009A5528"/>
    <w:rsid w:val="009B2296"/>
    <w:rsid w:val="009B4C8E"/>
    <w:rsid w:val="009C4974"/>
    <w:rsid w:val="009C5E98"/>
    <w:rsid w:val="009C7EAF"/>
    <w:rsid w:val="009D40AB"/>
    <w:rsid w:val="009D5D7A"/>
    <w:rsid w:val="009E0C32"/>
    <w:rsid w:val="009F5CC5"/>
    <w:rsid w:val="00A02430"/>
    <w:rsid w:val="00A03404"/>
    <w:rsid w:val="00A11566"/>
    <w:rsid w:val="00A13611"/>
    <w:rsid w:val="00A25C7A"/>
    <w:rsid w:val="00A2633E"/>
    <w:rsid w:val="00A372BA"/>
    <w:rsid w:val="00A41E9E"/>
    <w:rsid w:val="00A43F52"/>
    <w:rsid w:val="00A54928"/>
    <w:rsid w:val="00A572FB"/>
    <w:rsid w:val="00A64874"/>
    <w:rsid w:val="00A73C7A"/>
    <w:rsid w:val="00A8034B"/>
    <w:rsid w:val="00A84C4D"/>
    <w:rsid w:val="00A86BE4"/>
    <w:rsid w:val="00A90052"/>
    <w:rsid w:val="00A946C8"/>
    <w:rsid w:val="00AA340B"/>
    <w:rsid w:val="00AA7B38"/>
    <w:rsid w:val="00AC38F3"/>
    <w:rsid w:val="00AC461E"/>
    <w:rsid w:val="00AE55FC"/>
    <w:rsid w:val="00AE5AB8"/>
    <w:rsid w:val="00AE61FD"/>
    <w:rsid w:val="00AE6904"/>
    <w:rsid w:val="00AF12C5"/>
    <w:rsid w:val="00AF5EAA"/>
    <w:rsid w:val="00B07020"/>
    <w:rsid w:val="00B1213C"/>
    <w:rsid w:val="00B15573"/>
    <w:rsid w:val="00B24BAD"/>
    <w:rsid w:val="00B34E23"/>
    <w:rsid w:val="00B35C0E"/>
    <w:rsid w:val="00B35C43"/>
    <w:rsid w:val="00B530EE"/>
    <w:rsid w:val="00B54EC2"/>
    <w:rsid w:val="00B60341"/>
    <w:rsid w:val="00B63B62"/>
    <w:rsid w:val="00B676F9"/>
    <w:rsid w:val="00B71B9C"/>
    <w:rsid w:val="00B764FE"/>
    <w:rsid w:val="00B777AF"/>
    <w:rsid w:val="00BA3116"/>
    <w:rsid w:val="00BA4D6D"/>
    <w:rsid w:val="00BA5B93"/>
    <w:rsid w:val="00BB64D2"/>
    <w:rsid w:val="00BC6BBB"/>
    <w:rsid w:val="00BD4755"/>
    <w:rsid w:val="00BD7CF2"/>
    <w:rsid w:val="00BE5BB5"/>
    <w:rsid w:val="00BE60EF"/>
    <w:rsid w:val="00BF0B44"/>
    <w:rsid w:val="00BF6B26"/>
    <w:rsid w:val="00C0798C"/>
    <w:rsid w:val="00C11F99"/>
    <w:rsid w:val="00C25A8A"/>
    <w:rsid w:val="00C2613F"/>
    <w:rsid w:val="00C30F5D"/>
    <w:rsid w:val="00C31FF9"/>
    <w:rsid w:val="00C34DF0"/>
    <w:rsid w:val="00C35D0D"/>
    <w:rsid w:val="00C421D3"/>
    <w:rsid w:val="00C54D75"/>
    <w:rsid w:val="00C57F8D"/>
    <w:rsid w:val="00C61AE5"/>
    <w:rsid w:val="00C65CD8"/>
    <w:rsid w:val="00C70827"/>
    <w:rsid w:val="00C72B61"/>
    <w:rsid w:val="00C73093"/>
    <w:rsid w:val="00C7524F"/>
    <w:rsid w:val="00C83782"/>
    <w:rsid w:val="00C85905"/>
    <w:rsid w:val="00C859EB"/>
    <w:rsid w:val="00C915D5"/>
    <w:rsid w:val="00C917A7"/>
    <w:rsid w:val="00C9186F"/>
    <w:rsid w:val="00C94A8C"/>
    <w:rsid w:val="00C95D2D"/>
    <w:rsid w:val="00CA201A"/>
    <w:rsid w:val="00CC1599"/>
    <w:rsid w:val="00CD0196"/>
    <w:rsid w:val="00CD5087"/>
    <w:rsid w:val="00CE09AF"/>
    <w:rsid w:val="00CE2BC3"/>
    <w:rsid w:val="00CE39B1"/>
    <w:rsid w:val="00CF0713"/>
    <w:rsid w:val="00CF1B34"/>
    <w:rsid w:val="00CF643C"/>
    <w:rsid w:val="00CF6BA6"/>
    <w:rsid w:val="00D00728"/>
    <w:rsid w:val="00D060A5"/>
    <w:rsid w:val="00D27067"/>
    <w:rsid w:val="00D3665E"/>
    <w:rsid w:val="00D36EBF"/>
    <w:rsid w:val="00D476BA"/>
    <w:rsid w:val="00D5028C"/>
    <w:rsid w:val="00D67E54"/>
    <w:rsid w:val="00D74288"/>
    <w:rsid w:val="00D84F3D"/>
    <w:rsid w:val="00D854C5"/>
    <w:rsid w:val="00D864BC"/>
    <w:rsid w:val="00D87BF0"/>
    <w:rsid w:val="00D90F75"/>
    <w:rsid w:val="00D94964"/>
    <w:rsid w:val="00D9767B"/>
    <w:rsid w:val="00DA0E50"/>
    <w:rsid w:val="00DA23CB"/>
    <w:rsid w:val="00DA4886"/>
    <w:rsid w:val="00DA727D"/>
    <w:rsid w:val="00DB3C28"/>
    <w:rsid w:val="00DB4F3D"/>
    <w:rsid w:val="00DB787C"/>
    <w:rsid w:val="00DC4932"/>
    <w:rsid w:val="00DC504B"/>
    <w:rsid w:val="00DD4BD2"/>
    <w:rsid w:val="00DD7915"/>
    <w:rsid w:val="00DE70C9"/>
    <w:rsid w:val="00DF0A5B"/>
    <w:rsid w:val="00DF68A7"/>
    <w:rsid w:val="00E02E07"/>
    <w:rsid w:val="00E07C97"/>
    <w:rsid w:val="00E11CA6"/>
    <w:rsid w:val="00E168F4"/>
    <w:rsid w:val="00E16B3A"/>
    <w:rsid w:val="00E21B9D"/>
    <w:rsid w:val="00E30A59"/>
    <w:rsid w:val="00E34169"/>
    <w:rsid w:val="00E37198"/>
    <w:rsid w:val="00E37DC0"/>
    <w:rsid w:val="00E40C19"/>
    <w:rsid w:val="00E42CC4"/>
    <w:rsid w:val="00E44AD7"/>
    <w:rsid w:val="00E539D6"/>
    <w:rsid w:val="00E569CB"/>
    <w:rsid w:val="00E67E61"/>
    <w:rsid w:val="00E80885"/>
    <w:rsid w:val="00E908BE"/>
    <w:rsid w:val="00E912B4"/>
    <w:rsid w:val="00E93DA9"/>
    <w:rsid w:val="00EA0552"/>
    <w:rsid w:val="00EB1D18"/>
    <w:rsid w:val="00ED1B55"/>
    <w:rsid w:val="00ED41C1"/>
    <w:rsid w:val="00ED504E"/>
    <w:rsid w:val="00EE3DE5"/>
    <w:rsid w:val="00EE583D"/>
    <w:rsid w:val="00EF303A"/>
    <w:rsid w:val="00EF4143"/>
    <w:rsid w:val="00EF7978"/>
    <w:rsid w:val="00F0347E"/>
    <w:rsid w:val="00F172F0"/>
    <w:rsid w:val="00F333D9"/>
    <w:rsid w:val="00F342AB"/>
    <w:rsid w:val="00F375F3"/>
    <w:rsid w:val="00F37C5F"/>
    <w:rsid w:val="00F37FEA"/>
    <w:rsid w:val="00F46B6A"/>
    <w:rsid w:val="00F50AB4"/>
    <w:rsid w:val="00F606EA"/>
    <w:rsid w:val="00F630DC"/>
    <w:rsid w:val="00F71631"/>
    <w:rsid w:val="00F7338F"/>
    <w:rsid w:val="00F8220E"/>
    <w:rsid w:val="00F87721"/>
    <w:rsid w:val="00F878C5"/>
    <w:rsid w:val="00F95A14"/>
    <w:rsid w:val="00F96DF8"/>
    <w:rsid w:val="00FA4388"/>
    <w:rsid w:val="00FA6671"/>
    <w:rsid w:val="00FA7F3E"/>
    <w:rsid w:val="00FB2921"/>
    <w:rsid w:val="00FC164F"/>
    <w:rsid w:val="00FD3533"/>
    <w:rsid w:val="00FD6D7C"/>
    <w:rsid w:val="00FE4E0F"/>
    <w:rsid w:val="00FE6472"/>
    <w:rsid w:val="00FE7A6A"/>
    <w:rsid w:val="00FF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FA7976"/>
  <w15:docId w15:val="{A4C4CD29-E08F-4BE8-B628-3032B940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451D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1451D4"/>
    <w:rPr>
      <w:rFonts w:ascii="Arial" w:eastAsia="ＭＳ ゴシック" w:hAnsi="Arial" w:cs="Times New Roman"/>
      <w:kern w:val="2"/>
      <w:sz w:val="24"/>
      <w:szCs w:val="24"/>
    </w:rPr>
  </w:style>
  <w:style w:type="paragraph" w:styleId="a3">
    <w:name w:val="header"/>
    <w:basedOn w:val="a"/>
    <w:link w:val="a4"/>
    <w:rsid w:val="00D864BC"/>
    <w:pPr>
      <w:tabs>
        <w:tab w:val="center" w:pos="4252"/>
        <w:tab w:val="right" w:pos="8504"/>
      </w:tabs>
      <w:snapToGrid w:val="0"/>
    </w:pPr>
  </w:style>
  <w:style w:type="character" w:customStyle="1" w:styleId="a4">
    <w:name w:val="ヘッダー (文字)"/>
    <w:link w:val="a3"/>
    <w:rsid w:val="00D864BC"/>
    <w:rPr>
      <w:kern w:val="2"/>
      <w:sz w:val="21"/>
      <w:szCs w:val="24"/>
    </w:rPr>
  </w:style>
  <w:style w:type="paragraph" w:styleId="a5">
    <w:name w:val="footer"/>
    <w:basedOn w:val="a"/>
    <w:link w:val="a6"/>
    <w:rsid w:val="00D864BC"/>
    <w:pPr>
      <w:tabs>
        <w:tab w:val="center" w:pos="4252"/>
        <w:tab w:val="right" w:pos="8504"/>
      </w:tabs>
      <w:snapToGrid w:val="0"/>
    </w:pPr>
  </w:style>
  <w:style w:type="character" w:customStyle="1" w:styleId="a6">
    <w:name w:val="フッター (文字)"/>
    <w:link w:val="a5"/>
    <w:rsid w:val="00D864BC"/>
    <w:rPr>
      <w:kern w:val="2"/>
      <w:sz w:val="21"/>
      <w:szCs w:val="24"/>
    </w:rPr>
  </w:style>
  <w:style w:type="paragraph" w:styleId="a7">
    <w:name w:val="Balloon Text"/>
    <w:basedOn w:val="a"/>
    <w:link w:val="a8"/>
    <w:rsid w:val="002D413D"/>
    <w:rPr>
      <w:rFonts w:ascii="Arial" w:eastAsia="ＭＳ ゴシック" w:hAnsi="Arial"/>
      <w:sz w:val="18"/>
      <w:szCs w:val="18"/>
    </w:rPr>
  </w:style>
  <w:style w:type="character" w:customStyle="1" w:styleId="a8">
    <w:name w:val="吹き出し (文字)"/>
    <w:link w:val="a7"/>
    <w:rsid w:val="002D413D"/>
    <w:rPr>
      <w:rFonts w:ascii="Arial" w:eastAsia="ＭＳ ゴシック" w:hAnsi="Arial" w:cs="Times New Roman"/>
      <w:kern w:val="2"/>
      <w:sz w:val="18"/>
      <w:szCs w:val="18"/>
    </w:rPr>
  </w:style>
  <w:style w:type="paragraph" w:styleId="a9">
    <w:name w:val="List Paragraph"/>
    <w:basedOn w:val="a"/>
    <w:uiPriority w:val="34"/>
    <w:qFormat/>
    <w:rsid w:val="00836CD2"/>
    <w:pPr>
      <w:ind w:leftChars="400" w:left="840"/>
    </w:pPr>
  </w:style>
  <w:style w:type="paragraph" w:styleId="aa">
    <w:name w:val="Date"/>
    <w:basedOn w:val="a"/>
    <w:next w:val="a"/>
    <w:link w:val="ab"/>
    <w:rsid w:val="00012A70"/>
  </w:style>
  <w:style w:type="character" w:customStyle="1" w:styleId="ab">
    <w:name w:val="日付 (文字)"/>
    <w:basedOn w:val="a0"/>
    <w:link w:val="aa"/>
    <w:rsid w:val="00012A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6317-E0E2-47D6-8ACF-E3C369DD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湖水苑</dc:creator>
  <cp:lastModifiedBy>taisha1</cp:lastModifiedBy>
  <cp:revision>4</cp:revision>
  <cp:lastPrinted>2019-09-13T00:00:00Z</cp:lastPrinted>
  <dcterms:created xsi:type="dcterms:W3CDTF">2019-08-29T01:27:00Z</dcterms:created>
  <dcterms:modified xsi:type="dcterms:W3CDTF">2019-09-13T00:00:00Z</dcterms:modified>
</cp:coreProperties>
</file>